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116B6" w14:textId="77777777" w:rsidR="00C34EB9" w:rsidRPr="00097624" w:rsidRDefault="00C71063" w:rsidP="0071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97624">
        <w:rPr>
          <w:rFonts w:cstheme="minorHAnsi"/>
          <w:b/>
          <w:sz w:val="24"/>
          <w:szCs w:val="24"/>
        </w:rPr>
        <w:t>HRVATSKI ŠKOLSKI MUZEJ</w:t>
      </w:r>
    </w:p>
    <w:p w14:paraId="05F12EE5" w14:textId="77777777" w:rsidR="00C71063" w:rsidRPr="00097624" w:rsidRDefault="00C71063" w:rsidP="0071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97624">
        <w:rPr>
          <w:rFonts w:cstheme="minorHAnsi"/>
          <w:b/>
          <w:sz w:val="24"/>
          <w:szCs w:val="24"/>
        </w:rPr>
        <w:t>Trg Republike Hrvatske 4</w:t>
      </w:r>
    </w:p>
    <w:p w14:paraId="003A4E67" w14:textId="161217DB" w:rsidR="00E14A25" w:rsidRPr="00097624" w:rsidRDefault="00E14A25" w:rsidP="00717382">
      <w:pPr>
        <w:spacing w:after="0" w:line="240" w:lineRule="auto"/>
        <w:rPr>
          <w:rFonts w:cstheme="minorHAnsi"/>
          <w:b/>
          <w:sz w:val="24"/>
          <w:szCs w:val="24"/>
        </w:rPr>
      </w:pPr>
      <w:r w:rsidRPr="00097624">
        <w:rPr>
          <w:rFonts w:cstheme="minorHAnsi"/>
          <w:b/>
          <w:sz w:val="24"/>
          <w:szCs w:val="24"/>
        </w:rPr>
        <w:t>10000 Z</w:t>
      </w:r>
      <w:r w:rsidR="00717382">
        <w:rPr>
          <w:rFonts w:cstheme="minorHAnsi"/>
          <w:b/>
          <w:sz w:val="24"/>
          <w:szCs w:val="24"/>
        </w:rPr>
        <w:t>agreb</w:t>
      </w:r>
    </w:p>
    <w:p w14:paraId="57DE711A" w14:textId="77777777" w:rsidR="006D0BCA" w:rsidRPr="00097624" w:rsidRDefault="006D0BCA">
      <w:pPr>
        <w:rPr>
          <w:rFonts w:cstheme="minorHAnsi"/>
          <w:b/>
          <w:sz w:val="24"/>
          <w:szCs w:val="24"/>
        </w:rPr>
      </w:pPr>
    </w:p>
    <w:p w14:paraId="7A4B0FAA" w14:textId="65A83835" w:rsidR="00D34E3C" w:rsidRPr="00D435D3" w:rsidRDefault="00D34E3C" w:rsidP="00750AC0">
      <w:pPr>
        <w:pStyle w:val="NoSpacing"/>
        <w:ind w:hanging="11"/>
        <w:rPr>
          <w:rFonts w:cstheme="minorHAnsi"/>
          <w:sz w:val="24"/>
          <w:szCs w:val="24"/>
        </w:rPr>
      </w:pPr>
      <w:r w:rsidRPr="00097624">
        <w:rPr>
          <w:rFonts w:cstheme="minorHAnsi"/>
          <w:sz w:val="24"/>
          <w:szCs w:val="24"/>
        </w:rPr>
        <w:t xml:space="preserve">Temeljem </w:t>
      </w:r>
      <w:r w:rsidR="00E14A25" w:rsidRPr="00097624">
        <w:rPr>
          <w:rFonts w:cstheme="minorHAnsi"/>
          <w:sz w:val="24"/>
          <w:szCs w:val="24"/>
        </w:rPr>
        <w:t>čl</w:t>
      </w:r>
      <w:r>
        <w:rPr>
          <w:rFonts w:cstheme="minorHAnsi"/>
          <w:sz w:val="24"/>
          <w:szCs w:val="24"/>
        </w:rPr>
        <w:t>anka</w:t>
      </w:r>
      <w:r w:rsidR="00E14A25" w:rsidRPr="00097624">
        <w:rPr>
          <w:rFonts w:cstheme="minorHAnsi"/>
          <w:sz w:val="24"/>
          <w:szCs w:val="24"/>
        </w:rPr>
        <w:t xml:space="preserve"> 33. </w:t>
      </w:r>
      <w:r w:rsidR="00FD6ECC" w:rsidRPr="00FD6ECC">
        <w:rPr>
          <w:rFonts w:cstheme="minorHAnsi"/>
          <w:sz w:val="24"/>
          <w:szCs w:val="24"/>
        </w:rPr>
        <w:t>Statuta Hrvatskoga školskog muzeja URBROJ: 674-18 od 27.12.2018., Odluke o Izmjenama i dopunama Statuta Hrvatskog školskog muzeja, URBROJ: 158-20 od 12.05.2020., Odluke o Izmjenama i dopunama Statuta Hrvatskog školskog muzeja, URBROJ: 379-21 od 28.12.2021.</w:t>
      </w:r>
      <w:r w:rsidR="006C1C4C">
        <w:rPr>
          <w:rFonts w:cstheme="minorHAnsi"/>
          <w:sz w:val="24"/>
          <w:szCs w:val="24"/>
        </w:rPr>
        <w:t>,</w:t>
      </w:r>
      <w:r w:rsidR="00FD6ECC" w:rsidRPr="00FD6ECC">
        <w:rPr>
          <w:rFonts w:cstheme="minorHAnsi"/>
          <w:sz w:val="24"/>
          <w:szCs w:val="24"/>
        </w:rPr>
        <w:t xml:space="preserve"> Odluke o Izmjenama i dopunama Statuta Hrvatskog školskog muzeja, URBROJ: </w:t>
      </w:r>
      <w:r w:rsidR="00FD6ECC" w:rsidRPr="00D435D3">
        <w:rPr>
          <w:rFonts w:cstheme="minorHAnsi"/>
          <w:sz w:val="24"/>
          <w:szCs w:val="24"/>
        </w:rPr>
        <w:t>163-01-08-24 od 09.07.2024.</w:t>
      </w:r>
      <w:r w:rsidR="00750AC0" w:rsidRPr="00D435D3">
        <w:rPr>
          <w:rFonts w:cstheme="minorHAnsi"/>
          <w:sz w:val="24"/>
          <w:szCs w:val="24"/>
        </w:rPr>
        <w:t xml:space="preserve"> </w:t>
      </w:r>
      <w:r w:rsidR="006C1C4C">
        <w:rPr>
          <w:rFonts w:cstheme="minorHAnsi"/>
          <w:sz w:val="24"/>
          <w:szCs w:val="24"/>
        </w:rPr>
        <w:t xml:space="preserve">članka 4. </w:t>
      </w:r>
      <w:r w:rsidR="006C1C4C" w:rsidRPr="006C1C4C">
        <w:rPr>
          <w:rFonts w:cstheme="minorHAnsi"/>
          <w:sz w:val="24"/>
          <w:szCs w:val="24"/>
        </w:rPr>
        <w:t>Kolektivnog ugovora za zaposlenike u ustanovama kulture Grada Zagreba (Službeni glasnik Grada Zagreba 40/22,</w:t>
      </w:r>
      <w:r w:rsidR="006C1C4C" w:rsidRPr="006C1C4C">
        <w:rPr>
          <w:rFonts w:cstheme="minorHAnsi"/>
          <w:b/>
          <w:i/>
          <w:sz w:val="24"/>
          <w:szCs w:val="24"/>
        </w:rPr>
        <w:t xml:space="preserve"> </w:t>
      </w:r>
      <w:r w:rsidR="006C1C4C" w:rsidRPr="006C1C4C">
        <w:rPr>
          <w:rFonts w:cstheme="minorHAnsi"/>
          <w:sz w:val="24"/>
          <w:szCs w:val="24"/>
        </w:rPr>
        <w:t>14/23, 43/23, 28/24)</w:t>
      </w:r>
      <w:r w:rsidR="006C1C4C">
        <w:rPr>
          <w:rFonts w:cstheme="minorHAnsi"/>
          <w:sz w:val="24"/>
          <w:szCs w:val="24"/>
        </w:rPr>
        <w:t xml:space="preserve">  </w:t>
      </w:r>
      <w:r w:rsidR="00121883">
        <w:rPr>
          <w:rFonts w:cstheme="minorHAnsi"/>
          <w:sz w:val="24"/>
          <w:szCs w:val="24"/>
        </w:rPr>
        <w:t>te</w:t>
      </w:r>
      <w:r w:rsidR="007B452A" w:rsidRPr="000976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</w:t>
      </w:r>
      <w:r w:rsidR="005970C8">
        <w:rPr>
          <w:rFonts w:cstheme="minorHAnsi"/>
          <w:sz w:val="24"/>
          <w:szCs w:val="24"/>
        </w:rPr>
        <w:t>anka</w:t>
      </w:r>
      <w:r w:rsidR="006C1C4C">
        <w:rPr>
          <w:rFonts w:cstheme="minorHAnsi"/>
          <w:sz w:val="24"/>
          <w:szCs w:val="24"/>
        </w:rPr>
        <w:t xml:space="preserve"> 7</w:t>
      </w:r>
      <w:r w:rsidR="00121883">
        <w:rPr>
          <w:rFonts w:cstheme="minorHAnsi"/>
          <w:sz w:val="24"/>
          <w:szCs w:val="24"/>
        </w:rPr>
        <w:t>.</w:t>
      </w:r>
      <w:r w:rsidR="006C1C4C">
        <w:rPr>
          <w:rFonts w:cstheme="minorHAnsi"/>
          <w:sz w:val="24"/>
          <w:szCs w:val="24"/>
        </w:rPr>
        <w:t xml:space="preserve"> Pravilnika o radu</w:t>
      </w:r>
      <w:r w:rsidR="006C1C4C" w:rsidRPr="006C1C4C">
        <w:rPr>
          <w:rFonts w:cstheme="minorHAnsi"/>
          <w:sz w:val="24"/>
          <w:szCs w:val="24"/>
        </w:rPr>
        <w:t xml:space="preserve"> Hrvatskog školskog muzeja</w:t>
      </w:r>
      <w:r w:rsidR="006C1C4C">
        <w:rPr>
          <w:rFonts w:cstheme="minorHAnsi"/>
          <w:sz w:val="24"/>
          <w:szCs w:val="24"/>
        </w:rPr>
        <w:t xml:space="preserve"> od 04.06.2024.</w:t>
      </w:r>
      <w:r w:rsidR="00121883">
        <w:rPr>
          <w:rFonts w:cstheme="minorHAnsi"/>
          <w:sz w:val="24"/>
          <w:szCs w:val="24"/>
        </w:rPr>
        <w:t>,</w:t>
      </w:r>
      <w:r w:rsidR="006C1C4C">
        <w:rPr>
          <w:rFonts w:cstheme="minorHAnsi"/>
          <w:sz w:val="24"/>
          <w:szCs w:val="24"/>
        </w:rPr>
        <w:t xml:space="preserve"> URBROJ: 118-01-06-24,</w:t>
      </w:r>
      <w:r w:rsidR="00121883" w:rsidRPr="00121883">
        <w:rPr>
          <w:rFonts w:cstheme="minorHAnsi"/>
          <w:sz w:val="24"/>
          <w:szCs w:val="24"/>
        </w:rPr>
        <w:t xml:space="preserve"> </w:t>
      </w:r>
      <w:r w:rsidR="000E0C00" w:rsidRPr="00097624">
        <w:rPr>
          <w:rFonts w:cstheme="minorHAnsi"/>
          <w:sz w:val="24"/>
          <w:szCs w:val="24"/>
        </w:rPr>
        <w:t>Hrvatsk</w:t>
      </w:r>
      <w:r w:rsidR="00121883">
        <w:rPr>
          <w:rFonts w:cstheme="minorHAnsi"/>
          <w:sz w:val="24"/>
          <w:szCs w:val="24"/>
        </w:rPr>
        <w:t>i</w:t>
      </w:r>
      <w:r w:rsidR="000E0C00" w:rsidRPr="00097624">
        <w:rPr>
          <w:rFonts w:cstheme="minorHAnsi"/>
          <w:sz w:val="24"/>
          <w:szCs w:val="24"/>
        </w:rPr>
        <w:t xml:space="preserve"> školsk</w:t>
      </w:r>
      <w:r w:rsidR="00121883">
        <w:rPr>
          <w:rFonts w:cstheme="minorHAnsi"/>
          <w:sz w:val="24"/>
          <w:szCs w:val="24"/>
        </w:rPr>
        <w:t>i</w:t>
      </w:r>
      <w:r w:rsidR="000E0C00" w:rsidRPr="00097624">
        <w:rPr>
          <w:rFonts w:cstheme="minorHAnsi"/>
          <w:sz w:val="24"/>
          <w:szCs w:val="24"/>
        </w:rPr>
        <w:t xml:space="preserve"> muzej raspisuje</w:t>
      </w:r>
      <w:r w:rsidR="00C71063" w:rsidRPr="00097624">
        <w:rPr>
          <w:rFonts w:cstheme="minorHAnsi"/>
          <w:sz w:val="24"/>
          <w:szCs w:val="24"/>
        </w:rPr>
        <w:t xml:space="preserve"> </w:t>
      </w:r>
    </w:p>
    <w:p w14:paraId="0BA5C851" w14:textId="2CA4D3B6" w:rsidR="007B452A" w:rsidRPr="00097624" w:rsidRDefault="007B452A">
      <w:pPr>
        <w:rPr>
          <w:rFonts w:cstheme="minorHAnsi"/>
          <w:sz w:val="24"/>
          <w:szCs w:val="24"/>
        </w:rPr>
      </w:pPr>
    </w:p>
    <w:p w14:paraId="7202936E" w14:textId="77777777" w:rsidR="003E3DD6" w:rsidRPr="00D435D3" w:rsidRDefault="003E3DD6" w:rsidP="007B452A">
      <w:pPr>
        <w:jc w:val="center"/>
        <w:rPr>
          <w:rFonts w:cstheme="minorHAnsi"/>
          <w:sz w:val="24"/>
          <w:szCs w:val="24"/>
        </w:rPr>
      </w:pPr>
      <w:r w:rsidRPr="006C1C4C">
        <w:rPr>
          <w:rFonts w:cstheme="minorHAnsi"/>
          <w:b/>
          <w:sz w:val="24"/>
          <w:szCs w:val="24"/>
        </w:rPr>
        <w:t>J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A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V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N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I</w:t>
      </w:r>
      <w:r w:rsidR="007B452A" w:rsidRPr="006C1C4C">
        <w:rPr>
          <w:rFonts w:cstheme="minorHAnsi"/>
          <w:b/>
          <w:sz w:val="24"/>
          <w:szCs w:val="24"/>
        </w:rPr>
        <w:t xml:space="preserve">  </w:t>
      </w:r>
      <w:r w:rsidRPr="006C1C4C">
        <w:rPr>
          <w:rFonts w:cstheme="minorHAnsi"/>
          <w:b/>
          <w:sz w:val="24"/>
          <w:szCs w:val="24"/>
        </w:rPr>
        <w:t xml:space="preserve"> N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A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T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J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E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Č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A</w:t>
      </w:r>
      <w:r w:rsidR="007B452A" w:rsidRPr="006C1C4C">
        <w:rPr>
          <w:rFonts w:cstheme="minorHAnsi"/>
          <w:b/>
          <w:sz w:val="24"/>
          <w:szCs w:val="24"/>
        </w:rPr>
        <w:t xml:space="preserve"> </w:t>
      </w:r>
      <w:r w:rsidRPr="006C1C4C">
        <w:rPr>
          <w:rFonts w:cstheme="minorHAnsi"/>
          <w:b/>
          <w:sz w:val="24"/>
          <w:szCs w:val="24"/>
        </w:rPr>
        <w:t>J</w:t>
      </w:r>
    </w:p>
    <w:p w14:paraId="67DED227" w14:textId="77777777" w:rsidR="000E0C00" w:rsidRPr="00097624" w:rsidRDefault="007B452A">
      <w:pPr>
        <w:rPr>
          <w:rFonts w:cstheme="minorHAnsi"/>
          <w:sz w:val="24"/>
          <w:szCs w:val="24"/>
        </w:rPr>
      </w:pPr>
      <w:r w:rsidRPr="00097624">
        <w:rPr>
          <w:rFonts w:cstheme="minorHAnsi"/>
          <w:sz w:val="24"/>
          <w:szCs w:val="24"/>
        </w:rPr>
        <w:t xml:space="preserve">za radno </w:t>
      </w:r>
      <w:r w:rsidR="00C71063" w:rsidRPr="00097624">
        <w:rPr>
          <w:rFonts w:cstheme="minorHAnsi"/>
          <w:sz w:val="24"/>
          <w:szCs w:val="24"/>
        </w:rPr>
        <w:t>mjest</w:t>
      </w:r>
      <w:r w:rsidRPr="00097624">
        <w:rPr>
          <w:rFonts w:cstheme="minorHAnsi"/>
          <w:sz w:val="24"/>
          <w:szCs w:val="24"/>
        </w:rPr>
        <w:t>o</w:t>
      </w:r>
    </w:p>
    <w:p w14:paraId="6A311149" w14:textId="6CAE3296" w:rsidR="00016DFD" w:rsidRPr="00D435D3" w:rsidRDefault="007045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ARHIVIST/</w:t>
      </w:r>
      <w:r w:rsidR="002A2780">
        <w:rPr>
          <w:rFonts w:cstheme="minorHAnsi"/>
          <w:sz w:val="24"/>
          <w:szCs w:val="24"/>
        </w:rPr>
        <w:t>ICA</w:t>
      </w:r>
      <w:r w:rsidR="007B452A" w:rsidRPr="00130DA4">
        <w:rPr>
          <w:rFonts w:cstheme="minorHAnsi"/>
          <w:sz w:val="24"/>
          <w:szCs w:val="24"/>
        </w:rPr>
        <w:t xml:space="preserve">– </w:t>
      </w:r>
      <w:r w:rsidR="007B452A" w:rsidRPr="00D435D3">
        <w:rPr>
          <w:rFonts w:cstheme="minorHAnsi"/>
          <w:sz w:val="24"/>
          <w:szCs w:val="24"/>
        </w:rPr>
        <w:t>1 izvršitelj/izvršiteljica</w:t>
      </w:r>
      <w:r w:rsidR="00016DFD" w:rsidRPr="00D435D3">
        <w:rPr>
          <w:rFonts w:cstheme="minorHAnsi"/>
          <w:sz w:val="24"/>
          <w:szCs w:val="24"/>
        </w:rPr>
        <w:t xml:space="preserve"> </w:t>
      </w:r>
      <w:r w:rsidR="00016DFD" w:rsidRPr="00D4293A">
        <w:rPr>
          <w:rFonts w:cstheme="minorHAnsi"/>
          <w:sz w:val="24"/>
          <w:szCs w:val="24"/>
        </w:rPr>
        <w:t xml:space="preserve">– </w:t>
      </w:r>
      <w:r w:rsidR="00016DFD" w:rsidRPr="00097624">
        <w:rPr>
          <w:rFonts w:cstheme="minorHAnsi"/>
          <w:sz w:val="24"/>
          <w:szCs w:val="24"/>
        </w:rPr>
        <w:t>na neodređeno puno radno vrijeme</w:t>
      </w:r>
    </w:p>
    <w:p w14:paraId="45F35D64" w14:textId="1D036F8A" w:rsidR="00016DFD" w:rsidRPr="00097624" w:rsidRDefault="00016DFD" w:rsidP="00C71063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sz w:val="24"/>
          <w:szCs w:val="24"/>
        </w:rPr>
        <w:t>Uvjeti:</w:t>
      </w:r>
    </w:p>
    <w:p w14:paraId="5F5761F2" w14:textId="77777777" w:rsidR="00EE3B7B" w:rsidRPr="00EE3B7B" w:rsidRDefault="00EE3B7B" w:rsidP="00EE3B7B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E3B7B">
        <w:rPr>
          <w:rFonts w:cstheme="minorHAnsi"/>
          <w:sz w:val="24"/>
          <w:szCs w:val="24"/>
        </w:rPr>
        <w:t xml:space="preserve">VSS / završen sveučilišni diplomski studij ili sveučilišni integrirani prijediplomski i diplomski studij ili stručni diplomski studij ili s njime izjednačen studij – društveno-humanističkog smjera, </w:t>
      </w:r>
    </w:p>
    <w:p w14:paraId="365574FB" w14:textId="77777777" w:rsidR="00EE3B7B" w:rsidRPr="00EE3B7B" w:rsidRDefault="00EE3B7B" w:rsidP="00EE3B7B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E3B7B">
        <w:rPr>
          <w:rFonts w:cstheme="minorHAnsi"/>
          <w:sz w:val="24"/>
          <w:szCs w:val="24"/>
        </w:rPr>
        <w:t xml:space="preserve">stručno zvanje arhivista, </w:t>
      </w:r>
    </w:p>
    <w:p w14:paraId="07758286" w14:textId="77777777" w:rsidR="00EE3B7B" w:rsidRPr="00EE3B7B" w:rsidRDefault="00EE3B7B" w:rsidP="00EE3B7B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E3B7B">
        <w:rPr>
          <w:rFonts w:cstheme="minorHAnsi"/>
          <w:sz w:val="24"/>
          <w:szCs w:val="24"/>
        </w:rPr>
        <w:t>znanje njemačkog jezika.</w:t>
      </w:r>
    </w:p>
    <w:p w14:paraId="421D1124" w14:textId="5CBDD017" w:rsidR="00EE3B7B" w:rsidRPr="00EE3B7B" w:rsidRDefault="00EE3B7B" w:rsidP="00EE3B7B">
      <w:pPr>
        <w:pStyle w:val="NoSpacing"/>
        <w:ind w:left="1080"/>
        <w:rPr>
          <w:rFonts w:cstheme="minorHAnsi"/>
          <w:sz w:val="24"/>
          <w:szCs w:val="24"/>
        </w:rPr>
      </w:pPr>
      <w:r w:rsidRPr="00EE3B7B">
        <w:rPr>
          <w:rFonts w:cstheme="minorHAnsi"/>
          <w:sz w:val="24"/>
          <w:szCs w:val="24"/>
        </w:rPr>
        <w:t xml:space="preserve">Radnik bez stečenog stručnog zvanja se zapošljava na radnom </w:t>
      </w:r>
      <w:r w:rsidR="006E74DB">
        <w:rPr>
          <w:rFonts w:cstheme="minorHAnsi"/>
          <w:sz w:val="24"/>
          <w:szCs w:val="24"/>
        </w:rPr>
        <w:t xml:space="preserve">mjestu </w:t>
      </w:r>
      <w:r w:rsidRPr="00EE3B7B">
        <w:rPr>
          <w:rFonts w:cstheme="minorHAnsi"/>
          <w:sz w:val="24"/>
          <w:szCs w:val="24"/>
        </w:rPr>
        <w:t>arhi</w:t>
      </w:r>
      <w:bookmarkStart w:id="0" w:name="_GoBack"/>
      <w:bookmarkEnd w:id="0"/>
      <w:r w:rsidRPr="00EE3B7B">
        <w:rPr>
          <w:rFonts w:cstheme="minorHAnsi"/>
          <w:sz w:val="24"/>
          <w:szCs w:val="24"/>
        </w:rPr>
        <w:t xml:space="preserve">vista uz obvezu stjecanja stručnog zvanja u roku u od 12 mjeseci od dana stjecanja uvjeta za polaganje stručnog ispita. </w:t>
      </w:r>
    </w:p>
    <w:p w14:paraId="7AAE6374" w14:textId="70277056" w:rsidR="00016DFD" w:rsidRPr="00097624" w:rsidRDefault="00016DFD" w:rsidP="00D4293A">
      <w:pPr>
        <w:pStyle w:val="NoSpacing"/>
        <w:rPr>
          <w:rFonts w:cstheme="minorHAnsi"/>
          <w:sz w:val="24"/>
          <w:szCs w:val="24"/>
        </w:rPr>
      </w:pPr>
    </w:p>
    <w:p w14:paraId="5D6827DC" w14:textId="77777777" w:rsidR="00092CB9" w:rsidRDefault="00016DFD" w:rsidP="00C71063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b/>
          <w:sz w:val="24"/>
          <w:szCs w:val="24"/>
        </w:rPr>
        <w:t>Opis poslova:</w:t>
      </w:r>
      <w:r w:rsidRPr="00D435D3">
        <w:rPr>
          <w:rFonts w:cstheme="minorHAnsi"/>
          <w:sz w:val="24"/>
          <w:szCs w:val="24"/>
        </w:rPr>
        <w:t xml:space="preserve"> </w:t>
      </w:r>
      <w:r w:rsidR="006844AF" w:rsidRPr="00D435D3">
        <w:rPr>
          <w:rFonts w:cstheme="minorHAnsi"/>
          <w:sz w:val="24"/>
          <w:szCs w:val="24"/>
        </w:rPr>
        <w:t xml:space="preserve"> </w:t>
      </w:r>
      <w:r w:rsidR="006844AF" w:rsidRPr="00097624">
        <w:rPr>
          <w:rFonts w:cstheme="minorHAnsi"/>
          <w:sz w:val="24"/>
          <w:szCs w:val="24"/>
        </w:rPr>
        <w:t xml:space="preserve">Sukladno </w:t>
      </w:r>
      <w:r w:rsidR="00D4293A" w:rsidRPr="00D4293A">
        <w:rPr>
          <w:rFonts w:cstheme="minorHAnsi"/>
          <w:sz w:val="24"/>
          <w:szCs w:val="24"/>
        </w:rPr>
        <w:t>Pravilniku o unutarnjem ustrojstvu i načinu rada Hrvatskog školskog muzeja, URBROJ: 239-01-16-24 od 14.10.2024.</w:t>
      </w:r>
      <w:r w:rsidR="00301851">
        <w:rPr>
          <w:rFonts w:cstheme="minorHAnsi"/>
          <w:sz w:val="24"/>
          <w:szCs w:val="24"/>
        </w:rPr>
        <w:t xml:space="preserve">, objavljen na: </w:t>
      </w:r>
    </w:p>
    <w:p w14:paraId="0A09CAD5" w14:textId="2E8C4AE8" w:rsidR="00130DA4" w:rsidRDefault="002A2780" w:rsidP="00C71063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130DA4" w:rsidRPr="00567C6B">
          <w:rPr>
            <w:rStyle w:val="Hyperlink"/>
            <w:rFonts w:cstheme="minorHAnsi"/>
            <w:sz w:val="24"/>
            <w:szCs w:val="24"/>
          </w:rPr>
          <w:t>https://www.hsmuzej.hr/hr/sadrzaj/o-muzeju/pristup-informacijama</w:t>
        </w:r>
      </w:hyperlink>
    </w:p>
    <w:p w14:paraId="1491A677" w14:textId="77777777" w:rsidR="00130DA4" w:rsidRDefault="00130DA4" w:rsidP="00C71063">
      <w:pPr>
        <w:spacing w:after="0" w:line="240" w:lineRule="auto"/>
        <w:rPr>
          <w:rFonts w:cstheme="minorHAnsi"/>
          <w:sz w:val="24"/>
          <w:szCs w:val="24"/>
        </w:rPr>
      </w:pPr>
    </w:p>
    <w:p w14:paraId="57227840" w14:textId="56BAE1F0" w:rsidR="00130DA4" w:rsidRDefault="002A2780" w:rsidP="00C71063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130DA4" w:rsidRPr="00567C6B">
          <w:rPr>
            <w:rStyle w:val="Hyperlink"/>
            <w:rFonts w:cstheme="minorHAnsi"/>
            <w:sz w:val="24"/>
            <w:szCs w:val="24"/>
          </w:rPr>
          <w:t>https://www.hsmuzej.hr/cms_files/2024/11/1730972921_pravilnik-o-unutarnjem-ustrojstvu-i-nacinu-rada.pdf</w:t>
        </w:r>
      </w:hyperlink>
    </w:p>
    <w:p w14:paraId="0D92753D" w14:textId="77777777" w:rsidR="00130DA4" w:rsidRDefault="00130DA4" w:rsidP="00C71063">
      <w:pPr>
        <w:spacing w:after="0" w:line="240" w:lineRule="auto"/>
        <w:rPr>
          <w:rFonts w:cstheme="minorHAnsi"/>
          <w:sz w:val="24"/>
          <w:szCs w:val="24"/>
        </w:rPr>
      </w:pPr>
    </w:p>
    <w:p w14:paraId="44A1933D" w14:textId="18C871AE" w:rsidR="00717382" w:rsidRDefault="001B7A95" w:rsidP="00717382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b/>
          <w:sz w:val="24"/>
          <w:szCs w:val="24"/>
        </w:rPr>
        <w:t>Probni rad:</w:t>
      </w:r>
      <w:r w:rsidRPr="00097624">
        <w:rPr>
          <w:rFonts w:cstheme="minorHAnsi"/>
          <w:sz w:val="24"/>
          <w:szCs w:val="24"/>
        </w:rPr>
        <w:t xml:space="preserve"> </w:t>
      </w:r>
      <w:bookmarkStart w:id="1" w:name="_Hlk126254185"/>
      <w:r w:rsidR="006E74DB">
        <w:rPr>
          <w:rFonts w:cstheme="minorHAnsi"/>
          <w:sz w:val="24"/>
          <w:szCs w:val="24"/>
        </w:rPr>
        <w:t>6 mjeseci</w:t>
      </w:r>
    </w:p>
    <w:p w14:paraId="61613C05" w14:textId="77133C3E" w:rsidR="00D435D3" w:rsidRPr="00D435D3" w:rsidRDefault="00130DA4" w:rsidP="00D435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D435D3">
        <w:rPr>
          <w:rFonts w:cstheme="minorHAnsi"/>
          <w:sz w:val="24"/>
          <w:szCs w:val="24"/>
        </w:rPr>
        <w:t>zrazi</w:t>
      </w:r>
      <w:r w:rsidR="00D435D3" w:rsidRPr="00D435D3">
        <w:rPr>
          <w:rFonts w:cstheme="minorHAnsi"/>
          <w:sz w:val="24"/>
          <w:szCs w:val="24"/>
        </w:rPr>
        <w:t xml:space="preserve"> koji se koriste u tekstu ovog javnog natječaja, a imaju rodno značenje, koriste se neutralno i odnose se jednako na muški i ženski spol, bez obzira koriste li se u muškom ili ženskom rodu.</w:t>
      </w:r>
    </w:p>
    <w:p w14:paraId="74A08D62" w14:textId="4F29E6C7" w:rsidR="001B7A95" w:rsidRPr="00D435D3" w:rsidRDefault="0087718F" w:rsidP="00717382">
      <w:pPr>
        <w:spacing w:after="0" w:line="240" w:lineRule="auto"/>
        <w:rPr>
          <w:rFonts w:cstheme="minorHAnsi"/>
          <w:sz w:val="24"/>
          <w:szCs w:val="24"/>
        </w:rPr>
      </w:pPr>
      <w:r w:rsidRPr="00D435D3">
        <w:rPr>
          <w:rFonts w:cstheme="minorHAnsi"/>
          <w:sz w:val="24"/>
          <w:szCs w:val="24"/>
        </w:rPr>
        <w:t>Na natječaj se pod ravnopravnim uvjetima mogu prijaviti osobe oba spola.</w:t>
      </w:r>
    </w:p>
    <w:p w14:paraId="15873F4E" w14:textId="77777777" w:rsidR="00717382" w:rsidRPr="00717382" w:rsidRDefault="00717382" w:rsidP="00717382">
      <w:pPr>
        <w:spacing w:after="0" w:line="240" w:lineRule="auto"/>
        <w:rPr>
          <w:rFonts w:cstheme="minorHAnsi"/>
          <w:sz w:val="24"/>
          <w:szCs w:val="24"/>
        </w:rPr>
      </w:pPr>
    </w:p>
    <w:bookmarkEnd w:id="1"/>
    <w:p w14:paraId="6C799DBD" w14:textId="156501C6" w:rsidR="00D435D3" w:rsidRPr="00D435D3" w:rsidRDefault="00D435D3" w:rsidP="00D435D3">
      <w:pPr>
        <w:pStyle w:val="NoSpacing"/>
        <w:rPr>
          <w:rFonts w:cstheme="minorHAnsi"/>
          <w:sz w:val="24"/>
          <w:szCs w:val="24"/>
        </w:rPr>
      </w:pPr>
      <w:r w:rsidRPr="00D435D3">
        <w:rPr>
          <w:rFonts w:cstheme="minorHAnsi"/>
          <w:sz w:val="24"/>
          <w:szCs w:val="24"/>
        </w:rPr>
        <w:t>U prijavi na natječaj potrebno je navesti osobne podatke podnositelja prijave (ime i prezime, a</w:t>
      </w:r>
      <w:r w:rsidR="00130DA4">
        <w:rPr>
          <w:rFonts w:cstheme="minorHAnsi"/>
          <w:sz w:val="24"/>
          <w:szCs w:val="24"/>
        </w:rPr>
        <w:t>dresu stanovanja, broj telefona/</w:t>
      </w:r>
      <w:r w:rsidRPr="00D435D3">
        <w:rPr>
          <w:rFonts w:cstheme="minorHAnsi"/>
          <w:sz w:val="24"/>
          <w:szCs w:val="24"/>
        </w:rPr>
        <w:t>mobitela te adresu elektroničke pošte). Prijava se podnosi na hrvatskom jeziku.</w:t>
      </w:r>
    </w:p>
    <w:p w14:paraId="3F509657" w14:textId="77777777" w:rsidR="00D435D3" w:rsidRDefault="00D435D3" w:rsidP="001B7A95">
      <w:pPr>
        <w:pStyle w:val="NoSpacing"/>
        <w:rPr>
          <w:rFonts w:cstheme="minorHAnsi"/>
          <w:sz w:val="24"/>
          <w:szCs w:val="24"/>
        </w:rPr>
      </w:pPr>
    </w:p>
    <w:p w14:paraId="7E7892E9" w14:textId="1CC613BE" w:rsidR="006D0BCA" w:rsidRPr="00D435D3" w:rsidRDefault="006D0BCA" w:rsidP="006D0BC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D435D3">
        <w:rPr>
          <w:rFonts w:asciiTheme="minorHAnsi" w:eastAsiaTheme="minorHAnsi" w:hAnsiTheme="minorHAnsi" w:cstheme="minorHAnsi"/>
          <w:lang w:eastAsia="en-US"/>
        </w:rPr>
        <w:lastRenderedPageBreak/>
        <w:t xml:space="preserve">Uz vlastoručno potpisanu prijavu </w:t>
      </w:r>
      <w:r w:rsidR="00CA009D" w:rsidRPr="00D435D3">
        <w:rPr>
          <w:rFonts w:asciiTheme="minorHAnsi" w:eastAsiaTheme="minorHAnsi" w:hAnsiTheme="minorHAnsi" w:cstheme="minorHAnsi"/>
          <w:lang w:eastAsia="en-US"/>
        </w:rPr>
        <w:t xml:space="preserve">kandidati su obvezni 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priložiti: </w:t>
      </w:r>
    </w:p>
    <w:p w14:paraId="14A565A6" w14:textId="379D7563" w:rsidR="00D435D3" w:rsidRP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v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lastoručno potpisan životopis</w:t>
      </w:r>
    </w:p>
    <w:p w14:paraId="46618B0A" w14:textId="44D464E8" w:rsidR="00092CB9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092CB9" w:rsidRPr="00092CB9">
        <w:rPr>
          <w:rFonts w:asciiTheme="minorHAnsi" w:eastAsiaTheme="minorHAnsi" w:hAnsiTheme="minorHAnsi" w:cstheme="minorHAnsi"/>
          <w:lang w:eastAsia="en-US"/>
        </w:rPr>
        <w:t>okaz o državljanstvu (osobna iskaznica, putovnica, vojna iskaznica ili domovnica</w:t>
      </w:r>
      <w:r w:rsidR="00092CB9">
        <w:rPr>
          <w:rFonts w:asciiTheme="minorHAnsi" w:eastAsiaTheme="minorHAnsi" w:hAnsiTheme="minorHAnsi" w:cstheme="minorHAnsi"/>
          <w:lang w:eastAsia="en-US"/>
        </w:rPr>
        <w:t>,</w:t>
      </w:r>
      <w:r w:rsidR="00092CB9" w:rsidRPr="00092CB9">
        <w:rPr>
          <w:rFonts w:asciiTheme="minorHAnsi" w:eastAsiaTheme="minorHAnsi" w:hAnsiTheme="minorHAnsi" w:cstheme="minorHAnsi"/>
          <w:highlight w:val="yellow"/>
          <w:lang w:eastAsia="en-US"/>
        </w:rPr>
        <w:t xml:space="preserve"> </w:t>
      </w:r>
      <w:r w:rsidR="00092CB9" w:rsidRPr="00092CB9">
        <w:rPr>
          <w:rFonts w:asciiTheme="minorHAnsi" w:eastAsiaTheme="minorHAnsi" w:hAnsiTheme="minorHAnsi" w:cstheme="minorHAnsi"/>
          <w:lang w:eastAsia="en-US"/>
        </w:rPr>
        <w:t>elektronski dokaz državljanstva),</w:t>
      </w:r>
    </w:p>
    <w:p w14:paraId="2839483B" w14:textId="7F5778BA" w:rsidR="00D435D3" w:rsidRP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okaz o stečenoj stručnoj spremi (</w:t>
      </w:r>
      <w:r w:rsidR="00DD6D60">
        <w:rPr>
          <w:rFonts w:asciiTheme="minorHAnsi" w:eastAsiaTheme="minorHAnsi" w:hAnsiTheme="minorHAnsi" w:cstheme="minorHAnsi"/>
          <w:lang w:eastAsia="en-US"/>
        </w:rPr>
        <w:t>diploma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)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3C723CE0" w14:textId="1FF888F9" w:rsidR="00D435D3" w:rsidRP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 xml:space="preserve">okaz o radnom iskustvu (elektronički zapis ili potvrda o podacima evidentiranim u bazi podataka Hrvatskog zavoda za mirovinsko osiguranje ne stariji od 30 dana od </w:t>
      </w:r>
      <w:r w:rsidR="00DD6D60">
        <w:rPr>
          <w:rFonts w:asciiTheme="minorHAnsi" w:eastAsiaTheme="minorHAnsi" w:hAnsiTheme="minorHAnsi" w:cstheme="minorHAnsi"/>
          <w:lang w:eastAsia="en-US"/>
        </w:rPr>
        <w:t xml:space="preserve">dana 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podnošenja prijave, uvjerenje poslodavca o radnom iskustvu na odgovarajućim poslovima ili drugi odgovarajući dokazi)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05963CD6" w14:textId="7B6632CE" w:rsid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u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vjerenje da se protiv kandidata ne vodi kazneni postupak pribavljeno od nadležnog suda ili sustavom e-Građani, ne starije od 15 dana od podnošenja prijave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72B2602C" w14:textId="2273289E" w:rsidR="00F535BE" w:rsidRP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u</w:t>
      </w:r>
      <w:r w:rsidR="00F535BE" w:rsidRPr="00F535BE">
        <w:rPr>
          <w:rFonts w:asciiTheme="minorHAnsi" w:eastAsiaTheme="minorHAnsi" w:hAnsiTheme="minorHAnsi" w:cstheme="minorHAnsi"/>
          <w:lang w:eastAsia="en-US"/>
        </w:rPr>
        <w:t>vjerenje o položenom stručnom ispit</w:t>
      </w:r>
      <w:r>
        <w:rPr>
          <w:rFonts w:asciiTheme="minorHAnsi" w:eastAsiaTheme="minorHAnsi" w:hAnsiTheme="minorHAnsi" w:cstheme="minorHAnsi"/>
          <w:lang w:eastAsia="en-US"/>
        </w:rPr>
        <w:t>u, ako je stručni ispit položen,</w:t>
      </w:r>
    </w:p>
    <w:p w14:paraId="6FA8A0F3" w14:textId="4B859246" w:rsid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odni ili vjenčani list za kandidate kojima osobni podaci nisu identični priloženim dokumentima</w:t>
      </w:r>
      <w:r w:rsidR="00DD6D60">
        <w:rPr>
          <w:rFonts w:asciiTheme="minorHAnsi" w:eastAsiaTheme="minorHAnsi" w:hAnsiTheme="minorHAnsi" w:cstheme="minorHAnsi"/>
          <w:lang w:eastAsia="en-US"/>
        </w:rPr>
        <w:t>,</w:t>
      </w:r>
    </w:p>
    <w:p w14:paraId="44716841" w14:textId="3F2B50FD" w:rsidR="00D435D3" w:rsidRPr="00D435D3" w:rsidRDefault="00BD02BB" w:rsidP="00D435D3">
      <w:pPr>
        <w:pStyle w:val="NormalWeb"/>
        <w:numPr>
          <w:ilvl w:val="0"/>
          <w:numId w:val="7"/>
        </w:numPr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 xml:space="preserve">okazi o pravu prednosti pri zapošljavanju, ukoliko se </w:t>
      </w:r>
      <w:r w:rsidR="00830567">
        <w:rPr>
          <w:rFonts w:asciiTheme="minorHAnsi" w:eastAsiaTheme="minorHAnsi" w:hAnsiTheme="minorHAnsi" w:cstheme="minorHAnsi"/>
          <w:lang w:eastAsia="en-US"/>
        </w:rPr>
        <w:t xml:space="preserve">kandidat poziva </w:t>
      </w:r>
      <w:r w:rsidR="00D435D3" w:rsidRPr="00D435D3">
        <w:rPr>
          <w:rFonts w:asciiTheme="minorHAnsi" w:eastAsiaTheme="minorHAnsi" w:hAnsiTheme="minorHAnsi" w:cstheme="minorHAnsi"/>
          <w:lang w:eastAsia="en-US"/>
        </w:rPr>
        <w:t>na to pravo.</w:t>
      </w:r>
    </w:p>
    <w:p w14:paraId="026A84E0" w14:textId="04887997" w:rsidR="00D435D3" w:rsidRPr="00D435D3" w:rsidRDefault="00092CB9" w:rsidP="006D0BC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092CB9">
        <w:rPr>
          <w:rFonts w:asciiTheme="minorHAnsi" w:eastAsiaTheme="minorHAnsi" w:hAnsiTheme="minorHAnsi" w:cstheme="minorHAnsi"/>
          <w:lang w:eastAsia="en-US"/>
        </w:rPr>
        <w:t>Kandidati koji dostavljaju dokumentaciju na stranom jeziku dužni su dostaviti i ovjereni prijevod na hrvatski jezik.</w:t>
      </w:r>
    </w:p>
    <w:p w14:paraId="7D3FB92F" w14:textId="77777777" w:rsidR="00092CB9" w:rsidRDefault="00092CB9" w:rsidP="00F31153">
      <w:pPr>
        <w:pStyle w:val="NoSpacing"/>
        <w:rPr>
          <w:rFonts w:cstheme="minorHAnsi"/>
          <w:sz w:val="24"/>
          <w:szCs w:val="24"/>
        </w:rPr>
      </w:pPr>
      <w:bookmarkStart w:id="2" w:name="_Hlk126254289"/>
    </w:p>
    <w:p w14:paraId="51E370E2" w14:textId="6D4554C4" w:rsidR="00F31153" w:rsidRPr="00097624" w:rsidRDefault="009A5E67" w:rsidP="00F3115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Natječajna dokumentacija </w:t>
      </w:r>
      <w:r w:rsidR="00F31153" w:rsidRPr="00097624">
        <w:rPr>
          <w:rFonts w:cstheme="minorHAnsi"/>
          <w:sz w:val="24"/>
          <w:szCs w:val="24"/>
        </w:rPr>
        <w:t>prilaž</w:t>
      </w:r>
      <w:r>
        <w:rPr>
          <w:rFonts w:cstheme="minorHAnsi"/>
          <w:sz w:val="24"/>
          <w:szCs w:val="24"/>
        </w:rPr>
        <w:t>e</w:t>
      </w:r>
      <w:r w:rsidR="00F31153" w:rsidRPr="00097624">
        <w:rPr>
          <w:rFonts w:cstheme="minorHAnsi"/>
          <w:sz w:val="24"/>
          <w:szCs w:val="24"/>
        </w:rPr>
        <w:t xml:space="preserve"> </w:t>
      </w:r>
      <w:r w:rsidRPr="00097624">
        <w:rPr>
          <w:rFonts w:cstheme="minorHAnsi"/>
          <w:sz w:val="24"/>
          <w:szCs w:val="24"/>
        </w:rPr>
        <w:t xml:space="preserve">se </w:t>
      </w:r>
      <w:r w:rsidR="00F31153" w:rsidRPr="00097624">
        <w:rPr>
          <w:rFonts w:cstheme="minorHAnsi"/>
          <w:sz w:val="24"/>
          <w:szCs w:val="24"/>
        </w:rPr>
        <w:t xml:space="preserve">u neovjerenom presliku, a prije sklapanja ugovora o radu </w:t>
      </w:r>
      <w:r w:rsidR="006715A5" w:rsidRPr="00097624">
        <w:rPr>
          <w:rFonts w:cstheme="minorHAnsi"/>
          <w:sz w:val="24"/>
          <w:szCs w:val="24"/>
        </w:rPr>
        <w:t xml:space="preserve">izabrani </w:t>
      </w:r>
      <w:r w:rsidR="00F31153" w:rsidRPr="00097624">
        <w:rPr>
          <w:rFonts w:cstheme="minorHAnsi"/>
          <w:sz w:val="24"/>
          <w:szCs w:val="24"/>
        </w:rPr>
        <w:t xml:space="preserve">kandidat će </w:t>
      </w:r>
      <w:r w:rsidR="006715A5" w:rsidRPr="00097624">
        <w:rPr>
          <w:rFonts w:cstheme="minorHAnsi"/>
          <w:sz w:val="24"/>
          <w:szCs w:val="24"/>
        </w:rPr>
        <w:t>biti pozvan da</w:t>
      </w:r>
      <w:r w:rsidR="00281CD1" w:rsidRPr="00097624">
        <w:rPr>
          <w:rFonts w:cstheme="minorHAnsi"/>
          <w:sz w:val="24"/>
          <w:szCs w:val="24"/>
        </w:rPr>
        <w:t xml:space="preserve"> u primjerenom roku dostav</w:t>
      </w:r>
      <w:r w:rsidR="00903C7D" w:rsidRPr="00097624">
        <w:rPr>
          <w:rFonts w:cstheme="minorHAnsi"/>
          <w:sz w:val="24"/>
          <w:szCs w:val="24"/>
        </w:rPr>
        <w:t>i</w:t>
      </w:r>
      <w:r w:rsidR="006715A5" w:rsidRPr="00097624">
        <w:rPr>
          <w:rFonts w:cstheme="minorHAnsi"/>
          <w:sz w:val="24"/>
          <w:szCs w:val="24"/>
        </w:rPr>
        <w:t xml:space="preserve"> </w:t>
      </w:r>
      <w:r w:rsidR="00084C03" w:rsidRPr="00097624">
        <w:rPr>
          <w:rFonts w:cstheme="minorHAnsi"/>
          <w:sz w:val="24"/>
          <w:szCs w:val="24"/>
        </w:rPr>
        <w:t>izvornik</w:t>
      </w:r>
      <w:r w:rsidR="00281CD1" w:rsidRPr="00097624">
        <w:rPr>
          <w:rFonts w:cstheme="minorHAnsi"/>
          <w:sz w:val="24"/>
          <w:szCs w:val="24"/>
        </w:rPr>
        <w:t xml:space="preserve">e isprava o ispunjavanju formalnih uvjeta </w:t>
      </w:r>
      <w:r w:rsidR="0087718F" w:rsidRPr="00097624">
        <w:rPr>
          <w:rFonts w:cstheme="minorHAnsi"/>
          <w:sz w:val="24"/>
          <w:szCs w:val="24"/>
        </w:rPr>
        <w:t xml:space="preserve">javnog </w:t>
      </w:r>
      <w:r w:rsidR="00281CD1" w:rsidRPr="00097624">
        <w:rPr>
          <w:rFonts w:cstheme="minorHAnsi"/>
          <w:sz w:val="24"/>
          <w:szCs w:val="24"/>
        </w:rPr>
        <w:t>natječaja.</w:t>
      </w:r>
    </w:p>
    <w:bookmarkEnd w:id="2"/>
    <w:p w14:paraId="1D6E726F" w14:textId="77777777" w:rsidR="00281CD1" w:rsidRPr="00097624" w:rsidRDefault="00281CD1" w:rsidP="00F31153">
      <w:pPr>
        <w:pStyle w:val="NoSpacing"/>
        <w:rPr>
          <w:rFonts w:cstheme="minorHAnsi"/>
          <w:sz w:val="24"/>
          <w:szCs w:val="24"/>
        </w:rPr>
      </w:pPr>
    </w:p>
    <w:p w14:paraId="6FE867B1" w14:textId="3CCCA1DA" w:rsidR="006D0BCA" w:rsidRPr="00D435D3" w:rsidRDefault="006D0BCA" w:rsidP="00717382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lang w:eastAsia="en-US"/>
        </w:rPr>
      </w:pPr>
      <w:r w:rsidRPr="00D435D3">
        <w:rPr>
          <w:rFonts w:asciiTheme="minorHAnsi" w:eastAsiaTheme="minorHAnsi" w:hAnsiTheme="minorHAnsi" w:cstheme="minorHAnsi"/>
          <w:lang w:eastAsia="en-US"/>
        </w:rPr>
        <w:t xml:space="preserve">Kandidati  koji prema posebnim propisima ostvaruju pravo prednosti pri zapošljavanju dužni su u prijavi na natječaj pozvati </w:t>
      </w:r>
      <w:r w:rsidR="008E65C6" w:rsidRPr="00D435D3">
        <w:rPr>
          <w:rFonts w:asciiTheme="minorHAnsi" w:eastAsiaTheme="minorHAnsi" w:hAnsiTheme="minorHAnsi" w:cstheme="minorHAnsi"/>
          <w:lang w:eastAsia="en-US"/>
        </w:rPr>
        <w:t xml:space="preserve">se </w:t>
      </w:r>
      <w:r w:rsidRPr="00D435D3">
        <w:rPr>
          <w:rFonts w:asciiTheme="minorHAnsi" w:eastAsiaTheme="minorHAnsi" w:hAnsiTheme="minorHAnsi" w:cstheme="minorHAnsi"/>
          <w:lang w:eastAsia="en-US"/>
        </w:rPr>
        <w:t>na to pravo</w:t>
      </w:r>
      <w:r w:rsidR="00B940FA">
        <w:rPr>
          <w:rFonts w:asciiTheme="minorHAnsi" w:eastAsiaTheme="minorHAnsi" w:hAnsiTheme="minorHAnsi" w:cstheme="minorHAnsi"/>
          <w:lang w:eastAsia="en-US"/>
        </w:rPr>
        <w:t>, a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imaju prednost u odnosu na ostale kandidate samo pod jednakim uvjetima.</w:t>
      </w:r>
      <w:r w:rsidR="005727C0" w:rsidRPr="005727C0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 w:rsidR="005727C0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>D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>a bi ostvario pravo prednosti pri zapošljavanju, kandidat koji ispunjava uvjete za ostvarivanje toga prava, dužan je</w:t>
      </w:r>
      <w:r w:rsidR="00B940FA">
        <w:rPr>
          <w:rFonts w:asciiTheme="minorHAnsi" w:eastAsiaTheme="minorHAnsi" w:hAnsiTheme="minorHAnsi" w:cstheme="minorHAnsi"/>
          <w:lang w:eastAsia="en-US"/>
        </w:rPr>
        <w:t>,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uz prijavu na javni natječaj</w:t>
      </w:r>
      <w:r w:rsidR="00B940FA">
        <w:rPr>
          <w:rFonts w:asciiTheme="minorHAnsi" w:eastAsiaTheme="minorHAnsi" w:hAnsiTheme="minorHAnsi" w:cstheme="minorHAnsi"/>
          <w:lang w:eastAsia="en-US"/>
        </w:rPr>
        <w:t>,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priložiti sve dokaze o i</w:t>
      </w:r>
      <w:r w:rsidR="00B940FA">
        <w:rPr>
          <w:rFonts w:asciiTheme="minorHAnsi" w:eastAsiaTheme="minorHAnsi" w:hAnsiTheme="minorHAnsi" w:cstheme="minorHAnsi"/>
          <w:lang w:eastAsia="en-US"/>
        </w:rPr>
        <w:t>spunjavanju uvjeta iz natječaja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</w:t>
      </w:r>
      <w:r w:rsidR="00B940FA">
        <w:rPr>
          <w:rFonts w:asciiTheme="minorHAnsi" w:eastAsiaTheme="minorHAnsi" w:hAnsiTheme="minorHAnsi" w:cstheme="minorHAnsi"/>
          <w:lang w:eastAsia="en-US"/>
        </w:rPr>
        <w:t>te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rješenje, odnosno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 potvrdu o priznatom statusu, kao i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dokaz iz kojeg je vidljivo na koji način je prestao radni odnos kod posljednjeg poslodavca (ugovor, rješenje, odluka i sl.).</w:t>
      </w:r>
    </w:p>
    <w:p w14:paraId="1D0445CF" w14:textId="0B3ABF5B" w:rsidR="002A7CF2" w:rsidRPr="002A7CF2" w:rsidRDefault="002A7CF2" w:rsidP="002A7CF2">
      <w:pPr>
        <w:pStyle w:val="NormalWeb"/>
        <w:rPr>
          <w:rFonts w:asciiTheme="minorHAnsi" w:hAnsiTheme="minorHAnsi" w:cstheme="minorHAnsi"/>
        </w:rPr>
      </w:pPr>
      <w:r w:rsidRPr="002A7CF2">
        <w:rPr>
          <w:rFonts w:asciiTheme="minorHAnsi" w:hAnsiTheme="minorHAnsi" w:cstheme="minorHAnsi"/>
        </w:rPr>
        <w:t>Kandidati koji se pozivaju na pravo prednosti prilikom zapošljavanja, u skladu s čl. 102. Zakona o hrvatskim braniteljima iz Domovinskog rata i članovima njihovih obitelji (NN 121/17, 98/19, 84/21</w:t>
      </w:r>
      <w:r>
        <w:rPr>
          <w:rFonts w:asciiTheme="minorHAnsi" w:hAnsiTheme="minorHAnsi" w:cstheme="minorHAnsi"/>
        </w:rPr>
        <w:t>, 156/23</w:t>
      </w:r>
      <w:r w:rsidRPr="002A7CF2">
        <w:rPr>
          <w:rFonts w:asciiTheme="minorHAnsi" w:hAnsiTheme="minorHAnsi" w:cstheme="minorHAnsi"/>
        </w:rPr>
        <w:t>), uz prijavu na natječaj dužni su</w:t>
      </w:r>
      <w:r>
        <w:rPr>
          <w:rFonts w:asciiTheme="minorHAnsi" w:hAnsiTheme="minorHAnsi" w:cstheme="minorHAnsi"/>
        </w:rPr>
        <w:t xml:space="preserve">, </w:t>
      </w:r>
      <w:r w:rsidRPr="002A7CF2">
        <w:rPr>
          <w:rFonts w:asciiTheme="minorHAnsi" w:hAnsiTheme="minorHAnsi" w:cstheme="minorHAnsi"/>
        </w:rPr>
        <w:t>uz dokaze o ispunjavanju traženih uvjeta</w:t>
      </w:r>
      <w:r>
        <w:rPr>
          <w:rFonts w:asciiTheme="minorHAnsi" w:hAnsiTheme="minorHAnsi" w:cstheme="minorHAnsi"/>
        </w:rPr>
        <w:t>,</w:t>
      </w:r>
      <w:r w:rsidRPr="002A7CF2">
        <w:rPr>
          <w:rFonts w:asciiTheme="minorHAnsi" w:hAnsiTheme="minorHAnsi" w:cstheme="minorHAnsi"/>
        </w:rPr>
        <w:t xml:space="preserve"> priložiti i sve potrebne dokaze </w:t>
      </w:r>
      <w:r w:rsidR="005727C0">
        <w:rPr>
          <w:rFonts w:asciiTheme="minorHAnsi" w:hAnsiTheme="minorHAnsi" w:cstheme="minorHAnsi"/>
        </w:rPr>
        <w:t xml:space="preserve">sukladno navedenom zakonu, </w:t>
      </w:r>
      <w:r w:rsidRPr="002A7CF2">
        <w:rPr>
          <w:rFonts w:asciiTheme="minorHAnsi" w:hAnsiTheme="minorHAnsi" w:cstheme="minorHAnsi"/>
        </w:rPr>
        <w:t xml:space="preserve">dostupne na poveznici Ministarstva hrvatskih branitelja: </w:t>
      </w:r>
      <w:bookmarkStart w:id="3" w:name="_Hlk126254326"/>
      <w:r w:rsidRPr="002A7CF2">
        <w:rPr>
          <w:rFonts w:asciiTheme="minorHAnsi" w:hAnsiTheme="minorHAnsi" w:cstheme="minorHAnsi"/>
        </w:rPr>
        <w:fldChar w:fldCharType="begin"/>
      </w:r>
      <w:r w:rsidRPr="002A7CF2">
        <w:rPr>
          <w:rFonts w:asciiTheme="minorHAnsi" w:hAnsiTheme="minorHAnsi" w:cstheme="minorHAnsi"/>
        </w:rPr>
        <w:instrText xml:space="preserve"> HYPERLINK "https://branitelji.gov.hr/UserDocsImages/NG/12%20Prosinac/Zapo%C5%A1ljavanje/Popis%20dokaza%20za%20ostvarivanje%20prava%20prednosti%20pri%20zapo%C5%A1ljavanju.pdf" </w:instrText>
      </w:r>
      <w:r w:rsidRPr="002A7CF2">
        <w:rPr>
          <w:rFonts w:asciiTheme="minorHAnsi" w:hAnsiTheme="minorHAnsi" w:cstheme="minorHAnsi"/>
        </w:rPr>
        <w:fldChar w:fldCharType="separate"/>
      </w:r>
      <w:r w:rsidRPr="002A7CF2">
        <w:rPr>
          <w:rStyle w:val="Hyperlink"/>
          <w:rFonts w:asciiTheme="minorHAnsi" w:hAnsiTheme="minorHAnsi" w:cstheme="minorHAnsi"/>
        </w:rPr>
        <w:t>https://branitelji.gov.hr/UserDocsImages/NG/12%20Prosinac/Zapo%C5%A1ljavanje/Popis%20dokaza%20za%20ostvarivanje%20prava%20prednosti%20pri%20zapo%C5%A1ljavanju.pdf</w:t>
      </w:r>
      <w:r w:rsidRPr="002A7CF2">
        <w:rPr>
          <w:rFonts w:asciiTheme="minorHAnsi" w:hAnsiTheme="minorHAnsi" w:cstheme="minorHAnsi"/>
        </w:rPr>
        <w:fldChar w:fldCharType="end"/>
      </w:r>
      <w:r w:rsidRPr="002A7CF2">
        <w:rPr>
          <w:rFonts w:asciiTheme="minorHAnsi" w:hAnsiTheme="minorHAnsi" w:cstheme="minorHAnsi"/>
        </w:rPr>
        <w:t xml:space="preserve">  </w:t>
      </w:r>
      <w:bookmarkEnd w:id="3"/>
    </w:p>
    <w:p w14:paraId="47F6EA58" w14:textId="442937FF" w:rsidR="002A7CF2" w:rsidRPr="002A7CF2" w:rsidRDefault="002A7CF2" w:rsidP="002A7CF2">
      <w:pPr>
        <w:pStyle w:val="NormalWeb"/>
        <w:rPr>
          <w:rFonts w:asciiTheme="minorHAnsi" w:hAnsiTheme="minorHAnsi" w:cstheme="minorHAnsi"/>
        </w:rPr>
      </w:pPr>
      <w:r w:rsidRPr="002A7CF2">
        <w:rPr>
          <w:rFonts w:asciiTheme="minorHAnsi" w:hAnsiTheme="minorHAnsi" w:cstheme="minorHAnsi"/>
        </w:rPr>
        <w:t>Kandidati koji se pozivaju na pravo prednosti pri zapošljavanju sukladno članku 48. Zakona o civilnim stradalnicima iz Domovinskog rata (NN 84/21) uz prijavu na natječaj dužni su priložiti osim dokaza o ispunjavanju traženih uvjeta i sve potrebne dokaze</w:t>
      </w:r>
      <w:r w:rsidRPr="002A7CF2">
        <w:rPr>
          <w:rFonts w:asciiTheme="minorHAnsi" w:eastAsiaTheme="minorHAnsi" w:hAnsiTheme="minorHAnsi" w:cstheme="minorBidi"/>
          <w:color w:val="231F2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Theme="minorHAnsi" w:hAnsiTheme="minorHAnsi" w:cstheme="minorHAnsi"/>
        </w:rPr>
        <w:t xml:space="preserve">iz </w:t>
      </w:r>
      <w:r w:rsidRPr="002A7CF2">
        <w:rPr>
          <w:rFonts w:asciiTheme="minorHAnsi" w:hAnsiTheme="minorHAnsi" w:cstheme="minorHAnsi"/>
        </w:rPr>
        <w:t xml:space="preserve">članka 49. citiranog Zakona, dostupne na poveznici Ministarstva hrvatskih branitelja: </w:t>
      </w:r>
      <w:hyperlink r:id="rId9" w:history="1">
        <w:r w:rsidRPr="002A7CF2">
          <w:rPr>
            <w:rStyle w:val="Hyperlink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B00326" w14:textId="48A08C28" w:rsidR="006C3D0A" w:rsidRPr="005727C0" w:rsidRDefault="006D0BCA" w:rsidP="00717382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strike/>
          <w:lang w:eastAsia="en-US"/>
        </w:rPr>
      </w:pPr>
      <w:bookmarkStart w:id="4" w:name="_Hlk126254606"/>
      <w:r w:rsidRPr="00D435D3">
        <w:rPr>
          <w:rFonts w:asciiTheme="minorHAnsi" w:eastAsiaTheme="minorHAnsi" w:hAnsiTheme="minorHAnsi" w:cstheme="minorHAnsi"/>
          <w:lang w:eastAsia="en-US"/>
        </w:rPr>
        <w:t xml:space="preserve">Kandidati koji se pozivaju na pravo prednosti prilikom zapošljavanja u skladu s čl. 9. Zakona o profesionalnoj rehabilitaciji i zapošljavanju osoba s invaliditetom (NN 157/13, 152/14, 39/18, 32/20) uz prijavu na natječaj dužni su, </w:t>
      </w:r>
      <w:r w:rsidR="002A7CF2">
        <w:rPr>
          <w:rFonts w:asciiTheme="minorHAnsi" w:eastAsiaTheme="minorHAnsi" w:hAnsiTheme="minorHAnsi" w:cstheme="minorHAnsi"/>
          <w:lang w:eastAsia="en-US"/>
        </w:rPr>
        <w:t xml:space="preserve">uz </w:t>
      </w:r>
      <w:r w:rsidRPr="00D435D3">
        <w:rPr>
          <w:rFonts w:asciiTheme="minorHAnsi" w:eastAsiaTheme="minorHAnsi" w:hAnsiTheme="minorHAnsi" w:cstheme="minorHAnsi"/>
          <w:lang w:eastAsia="en-US"/>
        </w:rPr>
        <w:t>dokaz</w:t>
      </w:r>
      <w:r w:rsidR="002A7CF2">
        <w:rPr>
          <w:rFonts w:asciiTheme="minorHAnsi" w:eastAsiaTheme="minorHAnsi" w:hAnsiTheme="minorHAnsi" w:cstheme="minorHAnsi"/>
          <w:lang w:eastAsia="en-US"/>
        </w:rPr>
        <w:t>e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o ispunjavanju traženih uvjeta, priložiti i dokaz o </w:t>
      </w:r>
      <w:r w:rsidR="005727C0">
        <w:rPr>
          <w:rFonts w:asciiTheme="minorHAnsi" w:eastAsiaTheme="minorHAnsi" w:hAnsiTheme="minorHAnsi" w:cstheme="minorHAnsi"/>
          <w:lang w:eastAsia="en-US"/>
        </w:rPr>
        <w:t>priznatom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statusu osobe s invaliditetom</w:t>
      </w:r>
      <w:r w:rsidR="002A732D">
        <w:rPr>
          <w:rFonts w:asciiTheme="minorHAnsi" w:eastAsiaTheme="minorHAnsi" w:hAnsiTheme="minorHAnsi" w:cstheme="minorHAnsi"/>
          <w:lang w:eastAsia="en-US"/>
        </w:rPr>
        <w:t>.</w:t>
      </w:r>
      <w:r w:rsidRPr="00D435D3">
        <w:rPr>
          <w:rFonts w:asciiTheme="minorHAnsi" w:eastAsiaTheme="minorHAnsi" w:hAnsiTheme="minorHAnsi" w:cstheme="minorHAnsi"/>
          <w:lang w:eastAsia="en-US"/>
        </w:rPr>
        <w:t xml:space="preserve"> </w:t>
      </w:r>
      <w:bookmarkEnd w:id="4"/>
    </w:p>
    <w:p w14:paraId="1B79E4C2" w14:textId="5A444F82" w:rsidR="0087718F" w:rsidRPr="00D435D3" w:rsidRDefault="00A53B85" w:rsidP="00717382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HAnsi"/>
          <w:lang w:eastAsia="en-US"/>
        </w:rPr>
      </w:pPr>
      <w:bookmarkStart w:id="5" w:name="_Hlk126254564"/>
      <w:r>
        <w:rPr>
          <w:rFonts w:asciiTheme="minorHAnsi" w:eastAsiaTheme="minorHAnsi" w:hAnsiTheme="minorHAnsi" w:cstheme="minorHAnsi"/>
          <w:lang w:eastAsia="en-US"/>
        </w:rPr>
        <w:t>Urednom</w:t>
      </w:r>
      <w:r w:rsidR="006C3D0A" w:rsidRPr="00D435D3">
        <w:rPr>
          <w:rFonts w:asciiTheme="minorHAnsi" w:eastAsiaTheme="minorHAnsi" w:hAnsiTheme="minorHAnsi" w:cstheme="minorHAnsi"/>
          <w:lang w:eastAsia="en-US"/>
        </w:rPr>
        <w:t xml:space="preserve"> </w:t>
      </w:r>
      <w:r w:rsidR="00930563" w:rsidRPr="00D435D3">
        <w:rPr>
          <w:rFonts w:asciiTheme="minorHAnsi" w:eastAsiaTheme="minorHAnsi" w:hAnsiTheme="minorHAnsi" w:cstheme="minorHAnsi"/>
          <w:lang w:eastAsia="en-US"/>
        </w:rPr>
        <w:t>prijavom smatra se prijava koja sadrži sve podatke i privitke navedene u javnom natječaju.</w:t>
      </w:r>
      <w:r w:rsidR="006C3D0A" w:rsidRPr="00D435D3">
        <w:rPr>
          <w:rFonts w:asciiTheme="minorHAnsi" w:eastAsiaTheme="minorHAnsi" w:hAnsiTheme="minorHAnsi" w:cstheme="minorHAnsi"/>
          <w:lang w:eastAsia="en-US"/>
        </w:rPr>
        <w:t xml:space="preserve"> Nepravodobne i nepotpune prijave neće se razmatrati.</w:t>
      </w:r>
    </w:p>
    <w:p w14:paraId="5461627E" w14:textId="72F3359B" w:rsidR="00A53B85" w:rsidRPr="00A53B85" w:rsidRDefault="00A53B85" w:rsidP="00A53B85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Osoba koja ne podnese</w:t>
      </w:r>
      <w:r w:rsidRPr="00A53B85">
        <w:rPr>
          <w:rFonts w:asciiTheme="minorHAnsi" w:eastAsiaTheme="minorHAnsi" w:hAnsiTheme="minorHAnsi" w:cstheme="minorHAnsi"/>
          <w:lang w:eastAsia="en-US"/>
        </w:rPr>
        <w:t xml:space="preserve"> pravodobnu i urednu prijavu ili ne ispunjava formalne uvjete iz javnog natječaja, ne smatra se kandidatom prijavljenim na javni natječaj, o čemu joj se dostavlja pisana obavijest na adresu elektroničke pošte koju je naznačila u prijavi.</w:t>
      </w:r>
    </w:p>
    <w:p w14:paraId="239CAFED" w14:textId="7AC804C4" w:rsidR="00A53B85" w:rsidRDefault="005727C0" w:rsidP="005727C0">
      <w:pPr>
        <w:pStyle w:val="NormalWeb"/>
        <w:shd w:val="clear" w:color="auto" w:fill="FFFFFF"/>
        <w:spacing w:after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 kandidatima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 koji ispunj</w:t>
      </w:r>
      <w:r>
        <w:rPr>
          <w:rFonts w:asciiTheme="minorHAnsi" w:eastAsiaTheme="minorHAnsi" w:hAnsiTheme="minorHAnsi" w:cstheme="minorHAnsi"/>
          <w:lang w:eastAsia="en-US"/>
        </w:rPr>
        <w:t>avaju formalne uvjete natječaja Povjerenstvo</w:t>
      </w:r>
      <w:r w:rsidRPr="00A53B85">
        <w:rPr>
          <w:rFonts w:asciiTheme="minorHAnsi" w:eastAsiaTheme="minorHAnsi" w:hAnsiTheme="minorHAnsi" w:cstheme="minorHAnsi"/>
          <w:lang w:eastAsia="en-US"/>
        </w:rPr>
        <w:t xml:space="preserve"> za provedbu natječaja</w:t>
      </w:r>
      <w:r>
        <w:rPr>
          <w:rFonts w:asciiTheme="minorHAnsi" w:eastAsiaTheme="minorHAnsi" w:hAnsiTheme="minorHAnsi" w:cstheme="minorHAnsi"/>
          <w:lang w:eastAsia="en-US"/>
        </w:rPr>
        <w:t xml:space="preserve"> će 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>provest</w:t>
      </w:r>
      <w:r>
        <w:rPr>
          <w:rFonts w:asciiTheme="minorHAnsi" w:eastAsiaTheme="minorHAnsi" w:hAnsiTheme="minorHAnsi" w:cstheme="minorHAnsi"/>
          <w:lang w:eastAsia="en-US"/>
        </w:rPr>
        <w:t>i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 razgovor (intervju). </w:t>
      </w:r>
      <w:r w:rsidR="00A53B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Ako kandidat ne pristupi razgovoru, smatra se da je povukao prijavu na javni natječaj. 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A53B85">
        <w:rPr>
          <w:rFonts w:asciiTheme="minorHAnsi" w:eastAsiaTheme="minorHAnsi" w:hAnsiTheme="minorHAnsi" w:cstheme="minorHAnsi"/>
          <w:lang w:eastAsia="en-US"/>
        </w:rPr>
        <w:t>O terminu održavanja razgovora, kandidati će biti obaviješteni najkasnije 5 dana prije održavanja razgovora telefonskim putem ili pute</w:t>
      </w:r>
      <w:r>
        <w:rPr>
          <w:rFonts w:asciiTheme="minorHAnsi" w:eastAsiaTheme="minorHAnsi" w:hAnsiTheme="minorHAnsi" w:cstheme="minorHAnsi"/>
          <w:lang w:eastAsia="en-US"/>
        </w:rPr>
        <w:t>m</w:t>
      </w:r>
      <w:r w:rsidR="00A53B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elektroničke pošte </w:t>
      </w:r>
      <w:r w:rsidR="00A53B85">
        <w:rPr>
          <w:rFonts w:asciiTheme="minorHAnsi" w:eastAsiaTheme="minorHAnsi" w:hAnsiTheme="minorHAnsi" w:cstheme="minorHAnsi"/>
          <w:lang w:eastAsia="en-US"/>
        </w:rPr>
        <w:t>naznačene</w:t>
      </w:r>
      <w:r w:rsidR="00A53B85" w:rsidRPr="00A53B85">
        <w:rPr>
          <w:rFonts w:asciiTheme="minorHAnsi" w:eastAsiaTheme="minorHAnsi" w:hAnsiTheme="minorHAnsi" w:cstheme="minorHAnsi"/>
          <w:lang w:eastAsia="en-US"/>
        </w:rPr>
        <w:t xml:space="preserve"> u prijavi</w:t>
      </w:r>
      <w:r w:rsidR="00A53B85">
        <w:rPr>
          <w:rFonts w:asciiTheme="minorHAnsi" w:eastAsiaTheme="minorHAnsi" w:hAnsiTheme="minorHAnsi" w:cstheme="minorHAnsi"/>
          <w:lang w:eastAsia="en-US"/>
        </w:rPr>
        <w:t>.</w:t>
      </w:r>
    </w:p>
    <w:p w14:paraId="2D64C6A8" w14:textId="6932CEA4" w:rsidR="006C3D0A" w:rsidRPr="006E74DB" w:rsidRDefault="004A39B5" w:rsidP="006E74D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4A39B5">
        <w:rPr>
          <w:rFonts w:asciiTheme="minorHAnsi" w:eastAsiaTheme="minorHAnsi" w:hAnsiTheme="minorHAnsi" w:cstheme="minorHAnsi"/>
          <w:lang w:eastAsia="en-US"/>
        </w:rPr>
        <w:t xml:space="preserve">Prijave na natječaj s </w:t>
      </w:r>
      <w:r w:rsidR="00B940FA">
        <w:rPr>
          <w:rFonts w:asciiTheme="minorHAnsi" w:eastAsiaTheme="minorHAnsi" w:hAnsiTheme="minorHAnsi" w:cstheme="minorHAnsi"/>
          <w:lang w:eastAsia="en-US"/>
        </w:rPr>
        <w:t>n</w:t>
      </w:r>
      <w:r w:rsidRPr="004A39B5">
        <w:rPr>
          <w:rFonts w:asciiTheme="minorHAnsi" w:eastAsiaTheme="minorHAnsi" w:hAnsiTheme="minorHAnsi" w:cstheme="minorHAnsi"/>
          <w:lang w:eastAsia="en-US"/>
        </w:rPr>
        <w:t xml:space="preserve">atječajnom dokumentacijom 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se </w:t>
      </w:r>
      <w:r w:rsidR="00D93F1A">
        <w:rPr>
          <w:rFonts w:asciiTheme="minorHAnsi" w:eastAsiaTheme="minorHAnsi" w:hAnsiTheme="minorHAnsi" w:cstheme="minorHAnsi"/>
          <w:lang w:eastAsia="en-US"/>
        </w:rPr>
        <w:t>šalju</w:t>
      </w:r>
      <w:r w:rsidRPr="004A39B5">
        <w:rPr>
          <w:rFonts w:asciiTheme="minorHAnsi" w:eastAsiaTheme="minorHAnsi" w:hAnsiTheme="minorHAnsi" w:cstheme="minorHAnsi"/>
          <w:lang w:eastAsia="en-US"/>
        </w:rPr>
        <w:t xml:space="preserve"> u zatvorenoj omotn</w:t>
      </w:r>
      <w:r>
        <w:rPr>
          <w:rFonts w:asciiTheme="minorHAnsi" w:eastAsiaTheme="minorHAnsi" w:hAnsiTheme="minorHAnsi" w:cstheme="minorHAnsi"/>
          <w:lang w:eastAsia="en-US"/>
        </w:rPr>
        <w:t>ici, preporučeno na adresu</w:t>
      </w:r>
      <w:r w:rsidR="006D0BCA" w:rsidRPr="00A53B85">
        <w:rPr>
          <w:rFonts w:asciiTheme="minorHAnsi" w:eastAsiaTheme="minorHAnsi" w:hAnsiTheme="minorHAnsi" w:cstheme="minorHAnsi"/>
          <w:b/>
          <w:lang w:eastAsia="en-US"/>
        </w:rPr>
        <w:t>:</w:t>
      </w:r>
      <w:r w:rsidR="009A0283" w:rsidRPr="00A53B85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6D0BCA" w:rsidRPr="00A53B85">
        <w:rPr>
          <w:rFonts w:asciiTheme="minorHAnsi" w:eastAsiaTheme="minorHAnsi" w:hAnsiTheme="minorHAnsi" w:cstheme="minorHAnsi"/>
          <w:b/>
          <w:lang w:eastAsia="en-US"/>
        </w:rPr>
        <w:t>Hrvatski školski muzej, Trg Republike Hrvatske 4, 10000 Zagreb</w:t>
      </w:r>
      <w:r w:rsidR="00A53B85">
        <w:rPr>
          <w:rFonts w:asciiTheme="minorHAnsi" w:eastAsiaTheme="minorHAnsi" w:hAnsiTheme="minorHAnsi" w:cstheme="minorHAnsi"/>
          <w:lang w:eastAsia="en-US"/>
        </w:rPr>
        <w:t xml:space="preserve">, 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s </w:t>
      </w:r>
      <w:r w:rsidR="005727C0">
        <w:rPr>
          <w:rFonts w:asciiTheme="minorHAnsi" w:eastAsiaTheme="minorHAnsi" w:hAnsiTheme="minorHAnsi" w:cstheme="minorHAnsi"/>
          <w:u w:val="single"/>
          <w:lang w:eastAsia="en-US"/>
        </w:rPr>
        <w:t xml:space="preserve">obaveznom 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>naznakom</w:t>
      </w:r>
      <w:r w:rsidR="00976C92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 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>„Z</w:t>
      </w:r>
      <w:r w:rsidR="006D0BCA" w:rsidRPr="00A53B85">
        <w:rPr>
          <w:rFonts w:asciiTheme="minorHAnsi" w:eastAsiaTheme="minorHAnsi" w:hAnsiTheme="minorHAnsi" w:cstheme="minorHAnsi"/>
          <w:u w:val="single"/>
          <w:lang w:eastAsia="en-US"/>
        </w:rPr>
        <w:t>a natječaj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 </w:t>
      </w:r>
      <w:r w:rsidR="00976C92" w:rsidRPr="00A53B85">
        <w:rPr>
          <w:rFonts w:asciiTheme="minorHAnsi" w:eastAsiaTheme="minorHAnsi" w:hAnsiTheme="minorHAnsi" w:cstheme="minorHAnsi"/>
          <w:u w:val="single"/>
          <w:lang w:eastAsia="en-US"/>
        </w:rPr>
        <w:t>–</w:t>
      </w:r>
      <w:r w:rsidR="00980D13" w:rsidRPr="00A53B85">
        <w:rPr>
          <w:rFonts w:asciiTheme="minorHAnsi" w:eastAsiaTheme="minorHAnsi" w:hAnsiTheme="minorHAnsi" w:cstheme="minorHAnsi"/>
          <w:u w:val="single"/>
          <w:lang w:eastAsia="en-US"/>
        </w:rPr>
        <w:t xml:space="preserve"> </w:t>
      </w:r>
      <w:r w:rsidRPr="00A53B85">
        <w:rPr>
          <w:rFonts w:asciiTheme="minorHAnsi" w:eastAsiaTheme="minorHAnsi" w:hAnsiTheme="minorHAnsi" w:cstheme="minorHAnsi"/>
          <w:u w:val="single"/>
          <w:lang w:eastAsia="en-US"/>
        </w:rPr>
        <w:t>administrator</w:t>
      </w:r>
      <w:r w:rsidR="00976C92" w:rsidRPr="00A53B85">
        <w:rPr>
          <w:rFonts w:asciiTheme="minorHAnsi" w:eastAsiaTheme="minorHAnsi" w:hAnsiTheme="minorHAnsi" w:cstheme="minorHAnsi"/>
          <w:u w:val="single"/>
          <w:lang w:eastAsia="en-US"/>
        </w:rPr>
        <w:t>“</w:t>
      </w:r>
      <w:r w:rsidR="00A53B85" w:rsidRPr="00AB45AE">
        <w:rPr>
          <w:rFonts w:asciiTheme="minorHAnsi" w:eastAsiaTheme="minorHAnsi" w:hAnsiTheme="minorHAnsi" w:cstheme="minorHAnsi"/>
          <w:lang w:eastAsia="en-US"/>
        </w:rPr>
        <w:t xml:space="preserve"> </w:t>
      </w:r>
      <w:r w:rsidR="00D93F1A">
        <w:rPr>
          <w:rFonts w:asciiTheme="minorHAnsi" w:eastAsiaTheme="minorHAnsi" w:hAnsiTheme="minorHAnsi" w:cstheme="minorHAnsi"/>
          <w:lang w:eastAsia="en-US"/>
        </w:rPr>
        <w:t xml:space="preserve"> </w:t>
      </w:r>
      <w:r w:rsidR="00D93F1A" w:rsidRPr="005B1F32">
        <w:rPr>
          <w:rFonts w:asciiTheme="minorHAnsi" w:eastAsiaTheme="minorHAnsi" w:hAnsiTheme="minorHAnsi" w:cstheme="minorHAnsi"/>
          <w:lang w:eastAsia="en-US"/>
        </w:rPr>
        <w:t xml:space="preserve">do </w:t>
      </w:r>
      <w:r w:rsidR="005B1F32">
        <w:rPr>
          <w:rFonts w:asciiTheme="minorHAnsi" w:eastAsiaTheme="minorHAnsi" w:hAnsiTheme="minorHAnsi" w:cstheme="minorHAnsi"/>
          <w:lang w:eastAsia="en-US"/>
        </w:rPr>
        <w:t>22.02.2025.</w:t>
      </w:r>
    </w:p>
    <w:p w14:paraId="20C41280" w14:textId="77777777" w:rsidR="006D0E47" w:rsidRPr="006E74DB" w:rsidRDefault="006D0E47" w:rsidP="006E74D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14:paraId="026F2A9D" w14:textId="1D639FD3" w:rsidR="004A39B5" w:rsidRPr="00A53B85" w:rsidRDefault="004A39B5" w:rsidP="00AB45AE">
      <w:pPr>
        <w:pStyle w:val="NormalWeb"/>
        <w:spacing w:before="0" w:beforeAutospacing="0" w:after="150" w:afterAutospacing="0"/>
        <w:rPr>
          <w:rFonts w:asciiTheme="minorHAnsi" w:eastAsiaTheme="minorHAnsi" w:hAnsiTheme="minorHAnsi" w:cstheme="minorHAnsi"/>
          <w:lang w:eastAsia="en-US"/>
        </w:rPr>
      </w:pPr>
      <w:r w:rsidRPr="006E74DB">
        <w:rPr>
          <w:rFonts w:asciiTheme="minorHAnsi" w:eastAsiaTheme="minorHAnsi" w:hAnsiTheme="minorHAnsi" w:cstheme="minorHAnsi"/>
          <w:lang w:eastAsia="en-US"/>
        </w:rPr>
        <w:t xml:space="preserve">O rezultatima javnog natječaja kandidati će biti obaviješteni u roku od </w:t>
      </w:r>
      <w:r w:rsidR="00B940FA" w:rsidRPr="006E74DB">
        <w:rPr>
          <w:rFonts w:asciiTheme="minorHAnsi" w:eastAsiaTheme="minorHAnsi" w:hAnsiTheme="minorHAnsi" w:cstheme="minorHAnsi"/>
          <w:lang w:eastAsia="en-US"/>
        </w:rPr>
        <w:t>30</w:t>
      </w:r>
      <w:r w:rsidRPr="006E74DB">
        <w:rPr>
          <w:rFonts w:asciiTheme="minorHAnsi" w:eastAsiaTheme="minorHAnsi" w:hAnsiTheme="minorHAnsi" w:cstheme="minorHAnsi"/>
          <w:lang w:eastAsia="en-US"/>
        </w:rPr>
        <w:t xml:space="preserve"> (</w:t>
      </w:r>
      <w:r w:rsidR="00B940FA" w:rsidRPr="006E74DB">
        <w:rPr>
          <w:rFonts w:asciiTheme="minorHAnsi" w:eastAsiaTheme="minorHAnsi" w:hAnsiTheme="minorHAnsi" w:cstheme="minorHAnsi"/>
          <w:lang w:eastAsia="en-US"/>
        </w:rPr>
        <w:t>trideset</w:t>
      </w:r>
      <w:r w:rsidRPr="006E74DB">
        <w:rPr>
          <w:rFonts w:asciiTheme="minorHAnsi" w:eastAsiaTheme="minorHAnsi" w:hAnsiTheme="minorHAnsi" w:cstheme="minorHAnsi"/>
          <w:lang w:eastAsia="en-US"/>
        </w:rPr>
        <w:t>) dana od dana isteka roka za podnošenje prijava.</w:t>
      </w:r>
      <w:r w:rsidR="00AB45A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53B85">
        <w:rPr>
          <w:rFonts w:asciiTheme="minorHAnsi" w:eastAsiaTheme="minorHAnsi" w:hAnsiTheme="minorHAnsi" w:cstheme="minorHAnsi"/>
          <w:lang w:eastAsia="en-US"/>
        </w:rPr>
        <w:t>Odluka o rezultatima bit će objavljena na mrežnim stranicama sukladno članku 10. stavku 1. točki 10. Zakona o pravu na pristup informacija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ma (Narodne novine broj 25/13, </w:t>
      </w:r>
      <w:r w:rsidRPr="00A53B85">
        <w:rPr>
          <w:rFonts w:asciiTheme="minorHAnsi" w:eastAsiaTheme="minorHAnsi" w:hAnsiTheme="minorHAnsi" w:cstheme="minorHAnsi"/>
          <w:lang w:eastAsia="en-US"/>
        </w:rPr>
        <w:t>85/15</w:t>
      </w:r>
      <w:r w:rsidR="00B940FA">
        <w:rPr>
          <w:rFonts w:asciiTheme="minorHAnsi" w:eastAsiaTheme="minorHAnsi" w:hAnsiTheme="minorHAnsi" w:cstheme="minorHAnsi"/>
          <w:lang w:eastAsia="en-US"/>
        </w:rPr>
        <w:t>, 69/22</w:t>
      </w:r>
      <w:r w:rsidRPr="00A53B85">
        <w:rPr>
          <w:rFonts w:asciiTheme="minorHAnsi" w:eastAsiaTheme="minorHAnsi" w:hAnsiTheme="minorHAnsi" w:cstheme="minorHAnsi"/>
          <w:lang w:eastAsia="en-US"/>
        </w:rPr>
        <w:t>).</w:t>
      </w:r>
    </w:p>
    <w:p w14:paraId="580C58F8" w14:textId="7004D888" w:rsidR="00A53B85" w:rsidRPr="00A53B85" w:rsidRDefault="00A53B85" w:rsidP="00A53B85">
      <w:pPr>
        <w:pStyle w:val="NormalWeb"/>
        <w:shd w:val="clear" w:color="auto" w:fill="FFFFFF"/>
        <w:spacing w:after="150"/>
        <w:rPr>
          <w:rFonts w:asciiTheme="minorHAnsi" w:eastAsiaTheme="minorHAnsi" w:hAnsiTheme="minorHAnsi" w:cstheme="minorHAnsi"/>
          <w:lang w:eastAsia="en-US"/>
        </w:rPr>
      </w:pPr>
      <w:r w:rsidRPr="00A53B85">
        <w:rPr>
          <w:rFonts w:asciiTheme="minorHAnsi" w:eastAsiaTheme="minorHAnsi" w:hAnsiTheme="minorHAnsi" w:cstheme="minorHAnsi"/>
          <w:lang w:eastAsia="en-US"/>
        </w:rPr>
        <w:t>Provoditelj natječaja zadržava pravo ne izabrati ni</w:t>
      </w:r>
      <w:r w:rsidR="00B940FA">
        <w:rPr>
          <w:rFonts w:asciiTheme="minorHAnsi" w:eastAsiaTheme="minorHAnsi" w:hAnsiTheme="minorHAnsi" w:cstheme="minorHAnsi"/>
          <w:lang w:eastAsia="en-US"/>
        </w:rPr>
        <w:t xml:space="preserve">ti </w:t>
      </w:r>
      <w:r w:rsidRPr="00A53B85">
        <w:rPr>
          <w:rFonts w:asciiTheme="minorHAnsi" w:eastAsiaTheme="minorHAnsi" w:hAnsiTheme="minorHAnsi" w:cstheme="minorHAnsi"/>
          <w:lang w:eastAsia="en-US"/>
        </w:rPr>
        <w:t>jednog kandidata i poništiti natječaj.</w:t>
      </w:r>
    </w:p>
    <w:p w14:paraId="3C7E28AA" w14:textId="43056643" w:rsidR="005727C0" w:rsidRPr="005727C0" w:rsidRDefault="002A732D" w:rsidP="005727C0">
      <w:pPr>
        <w:pStyle w:val="NormalWeb"/>
        <w:shd w:val="clear" w:color="auto" w:fill="FFFFFF"/>
        <w:spacing w:after="150"/>
        <w:rPr>
          <w:rFonts w:asciiTheme="minorHAnsi" w:eastAsiaTheme="minorHAnsi" w:hAnsiTheme="minorHAnsi" w:cstheme="minorHAnsi"/>
          <w:lang w:eastAsia="en-US"/>
        </w:rPr>
      </w:pPr>
      <w:r w:rsidRPr="002A732D">
        <w:rPr>
          <w:rFonts w:asciiTheme="minorHAnsi" w:eastAsiaTheme="minorHAnsi" w:hAnsiTheme="minorHAnsi" w:cstheme="minorHAnsi"/>
          <w:lang w:eastAsia="en-US"/>
        </w:rPr>
        <w:t>Prijavom na javni natječaj kandida</w:t>
      </w:r>
      <w:r>
        <w:rPr>
          <w:rFonts w:asciiTheme="minorHAnsi" w:eastAsiaTheme="minorHAnsi" w:hAnsiTheme="minorHAnsi" w:cstheme="minorHAnsi"/>
          <w:lang w:eastAsia="en-US"/>
        </w:rPr>
        <w:t>t</w:t>
      </w:r>
      <w:r w:rsidRPr="002A732D">
        <w:rPr>
          <w:rFonts w:asciiTheme="minorHAnsi" w:eastAsiaTheme="minorHAnsi" w:hAnsiTheme="minorHAnsi" w:cstheme="minorHAnsi"/>
          <w:lang w:eastAsia="en-US"/>
        </w:rPr>
        <w:t xml:space="preserve"> daje privolu za prikupljanje i obradu osobnih podataka navedenih u prijavi kao i dokumentacije dostavljene prijavom u svrhu 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>odabira kandidata i  zasnivanja radnog odnosa, što podrazumijeva i obavještavanje svih kandidata koji su dostavili pravovremene, potpune i formalno ispravne prijave o odabranom kandidatu korištenjem njegovih osobnih po</w:t>
      </w:r>
      <w:r w:rsidR="002254F1">
        <w:rPr>
          <w:rFonts w:asciiTheme="minorHAnsi" w:eastAsiaTheme="minorHAnsi" w:hAnsiTheme="minorHAnsi" w:cstheme="minorHAnsi"/>
          <w:lang w:eastAsia="en-US"/>
        </w:rPr>
        <w:t>dataka odnosno navođenjem imena i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prezimena. Kandidat može u svakom trenutku bez obrazloženja zatražiti prestanak aktivnosti obrade svojih osobnih podataka, o čemu će mu Hrvatski </w:t>
      </w:r>
      <w:r>
        <w:rPr>
          <w:rFonts w:asciiTheme="minorHAnsi" w:eastAsiaTheme="minorHAnsi" w:hAnsiTheme="minorHAnsi" w:cstheme="minorHAnsi"/>
          <w:lang w:eastAsia="en-US"/>
        </w:rPr>
        <w:t>školski muzej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 izdati potvrdu. Zahtjev za brisanje podataka za vrijeme trajanja natječaja znači odustajanje od daljnjeg sudjelovanja u procesu zapošljavanja i rezultirat će trenutnim brisanjem osobnih podataka</w:t>
      </w:r>
      <w:r>
        <w:rPr>
          <w:rFonts w:asciiTheme="minorHAnsi" w:eastAsiaTheme="minorHAnsi" w:hAnsiTheme="minorHAnsi" w:cstheme="minorHAnsi"/>
          <w:lang w:eastAsia="en-US"/>
        </w:rPr>
        <w:t xml:space="preserve"> kandidata</w:t>
      </w:r>
      <w:r w:rsidR="005727C0" w:rsidRPr="005727C0">
        <w:rPr>
          <w:rFonts w:asciiTheme="minorHAnsi" w:eastAsiaTheme="minorHAnsi" w:hAnsiTheme="minorHAnsi" w:cstheme="minorHAnsi"/>
          <w:lang w:eastAsia="en-US"/>
        </w:rPr>
        <w:t xml:space="preserve">. </w:t>
      </w:r>
    </w:p>
    <w:p w14:paraId="07EB29F0" w14:textId="486F25AD" w:rsidR="00C71063" w:rsidRPr="00E15844" w:rsidRDefault="005727C0" w:rsidP="00E15844">
      <w:pPr>
        <w:pStyle w:val="NormalWeb"/>
        <w:shd w:val="clear" w:color="auto" w:fill="FFFFFF"/>
        <w:spacing w:after="150"/>
        <w:rPr>
          <w:rFonts w:asciiTheme="minorHAnsi" w:eastAsiaTheme="minorHAnsi" w:hAnsiTheme="minorHAnsi" w:cstheme="minorHAnsi"/>
          <w:lang w:eastAsia="en-US"/>
        </w:rPr>
      </w:pPr>
      <w:bookmarkStart w:id="6" w:name="_Hlk526932790"/>
      <w:r w:rsidRPr="005727C0">
        <w:rPr>
          <w:rFonts w:asciiTheme="minorHAnsi" w:eastAsiaTheme="minorHAnsi" w:hAnsiTheme="minorHAnsi" w:cstheme="minorHAnsi"/>
          <w:lang w:eastAsia="en-US"/>
        </w:rPr>
        <w:t xml:space="preserve">Prikupljeni osobni podaci obrađivat će se u skladu s važećim propisima - Uredbom (EU) 2016/679 Europskog parlamenta i Vijeća od 27. travnja 2016. o zaštiti pojedinaca u vezi s obradom osobnih podataka i o slobodnom kretanju takvih podataka  te  o  stavljanju izvan snage Direktive 95/46/EZ  (Sl. list EU L 119/1) i Zakonom o provedbi opće uredbe o zaštiti podataka (NN 42/18) (Općom uredbom o zaštiti podataka te Zakonom o provedbi Opće uredbe o zaštiti podataka NN(42/18) te općim aktima Hrvatskog </w:t>
      </w:r>
      <w:r w:rsidR="002254F1">
        <w:rPr>
          <w:rFonts w:asciiTheme="minorHAnsi" w:eastAsiaTheme="minorHAnsi" w:hAnsiTheme="minorHAnsi" w:cstheme="minorHAnsi"/>
          <w:lang w:eastAsia="en-US"/>
        </w:rPr>
        <w:t>školskog muzeja</w:t>
      </w:r>
      <w:r w:rsidRPr="005727C0">
        <w:rPr>
          <w:rFonts w:asciiTheme="minorHAnsi" w:eastAsiaTheme="minorHAnsi" w:hAnsiTheme="minorHAnsi" w:cstheme="minorHAnsi"/>
          <w:lang w:eastAsia="en-US"/>
        </w:rPr>
        <w:t>.</w:t>
      </w:r>
      <w:bookmarkEnd w:id="5"/>
      <w:bookmarkEnd w:id="6"/>
    </w:p>
    <w:sectPr w:rsidR="00C71063" w:rsidRPr="00E1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409"/>
    <w:multiLevelType w:val="hybridMultilevel"/>
    <w:tmpl w:val="F794AF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C0687"/>
    <w:multiLevelType w:val="hybridMultilevel"/>
    <w:tmpl w:val="CC00D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0C9E"/>
    <w:multiLevelType w:val="hybridMultilevel"/>
    <w:tmpl w:val="7068B292"/>
    <w:lvl w:ilvl="0" w:tplc="F5E85C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2EC9"/>
    <w:multiLevelType w:val="hybridMultilevel"/>
    <w:tmpl w:val="07F47A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1131"/>
    <w:multiLevelType w:val="hybridMultilevel"/>
    <w:tmpl w:val="6B1CAC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E05D54"/>
    <w:multiLevelType w:val="hybridMultilevel"/>
    <w:tmpl w:val="425AC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77DAE"/>
    <w:multiLevelType w:val="hybridMultilevel"/>
    <w:tmpl w:val="C6903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63"/>
    <w:rsid w:val="00000D2C"/>
    <w:rsid w:val="00016DFD"/>
    <w:rsid w:val="00075B34"/>
    <w:rsid w:val="00084C03"/>
    <w:rsid w:val="00092CB9"/>
    <w:rsid w:val="00097624"/>
    <w:rsid w:val="000E0C00"/>
    <w:rsid w:val="00104DE5"/>
    <w:rsid w:val="00121883"/>
    <w:rsid w:val="00130DA4"/>
    <w:rsid w:val="00133E04"/>
    <w:rsid w:val="001373A9"/>
    <w:rsid w:val="001505C8"/>
    <w:rsid w:val="00166C00"/>
    <w:rsid w:val="001B7A95"/>
    <w:rsid w:val="001C6CDA"/>
    <w:rsid w:val="001E0AF2"/>
    <w:rsid w:val="001E37B5"/>
    <w:rsid w:val="00207554"/>
    <w:rsid w:val="002178F3"/>
    <w:rsid w:val="002254F1"/>
    <w:rsid w:val="00281CD1"/>
    <w:rsid w:val="002848F9"/>
    <w:rsid w:val="002A2780"/>
    <w:rsid w:val="002A732D"/>
    <w:rsid w:val="002A7CF2"/>
    <w:rsid w:val="002C37DF"/>
    <w:rsid w:val="002C4538"/>
    <w:rsid w:val="002F0527"/>
    <w:rsid w:val="00301851"/>
    <w:rsid w:val="003765B5"/>
    <w:rsid w:val="003E3DD6"/>
    <w:rsid w:val="003E5DD8"/>
    <w:rsid w:val="004A39B5"/>
    <w:rsid w:val="004B0228"/>
    <w:rsid w:val="00536666"/>
    <w:rsid w:val="005727C0"/>
    <w:rsid w:val="005970C8"/>
    <w:rsid w:val="005B1F32"/>
    <w:rsid w:val="006408EA"/>
    <w:rsid w:val="006430AF"/>
    <w:rsid w:val="006715A5"/>
    <w:rsid w:val="006844AF"/>
    <w:rsid w:val="006A36A5"/>
    <w:rsid w:val="006C1C4C"/>
    <w:rsid w:val="006C3D0A"/>
    <w:rsid w:val="006D0BCA"/>
    <w:rsid w:val="006D0E47"/>
    <w:rsid w:val="006E74DB"/>
    <w:rsid w:val="00704574"/>
    <w:rsid w:val="00717382"/>
    <w:rsid w:val="0072261A"/>
    <w:rsid w:val="00750AC0"/>
    <w:rsid w:val="007B452A"/>
    <w:rsid w:val="007C4F72"/>
    <w:rsid w:val="007F15F6"/>
    <w:rsid w:val="007F3F74"/>
    <w:rsid w:val="008237AD"/>
    <w:rsid w:val="0082784D"/>
    <w:rsid w:val="00830567"/>
    <w:rsid w:val="00851E26"/>
    <w:rsid w:val="00875FE1"/>
    <w:rsid w:val="0087718F"/>
    <w:rsid w:val="008A06B8"/>
    <w:rsid w:val="008C7D26"/>
    <w:rsid w:val="008E65C6"/>
    <w:rsid w:val="00903C7D"/>
    <w:rsid w:val="00930563"/>
    <w:rsid w:val="00976C92"/>
    <w:rsid w:val="00980D13"/>
    <w:rsid w:val="009A0283"/>
    <w:rsid w:val="009A5E67"/>
    <w:rsid w:val="009B0A38"/>
    <w:rsid w:val="009B1E01"/>
    <w:rsid w:val="009D3DE4"/>
    <w:rsid w:val="00A53B85"/>
    <w:rsid w:val="00A55E39"/>
    <w:rsid w:val="00AB099A"/>
    <w:rsid w:val="00AB45AE"/>
    <w:rsid w:val="00AB4CBC"/>
    <w:rsid w:val="00B068FC"/>
    <w:rsid w:val="00B409F4"/>
    <w:rsid w:val="00B64C84"/>
    <w:rsid w:val="00B940FA"/>
    <w:rsid w:val="00BD02BB"/>
    <w:rsid w:val="00C34EB9"/>
    <w:rsid w:val="00C456B1"/>
    <w:rsid w:val="00C71063"/>
    <w:rsid w:val="00C722F9"/>
    <w:rsid w:val="00CA009D"/>
    <w:rsid w:val="00CC3ED7"/>
    <w:rsid w:val="00D10C66"/>
    <w:rsid w:val="00D34E3C"/>
    <w:rsid w:val="00D4293A"/>
    <w:rsid w:val="00D435D3"/>
    <w:rsid w:val="00D557EC"/>
    <w:rsid w:val="00D93F1A"/>
    <w:rsid w:val="00DD6D60"/>
    <w:rsid w:val="00E14A25"/>
    <w:rsid w:val="00E15844"/>
    <w:rsid w:val="00E747EA"/>
    <w:rsid w:val="00E819CD"/>
    <w:rsid w:val="00EE3B7B"/>
    <w:rsid w:val="00F1660B"/>
    <w:rsid w:val="00F31153"/>
    <w:rsid w:val="00F319EB"/>
    <w:rsid w:val="00F361FD"/>
    <w:rsid w:val="00F46438"/>
    <w:rsid w:val="00F535BE"/>
    <w:rsid w:val="00FD6ECC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0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D0BCA"/>
    <w:rPr>
      <w:color w:val="0000FF"/>
      <w:u w:val="single"/>
    </w:rPr>
  </w:style>
  <w:style w:type="paragraph" w:styleId="NoSpacing">
    <w:name w:val="No Spacing"/>
    <w:uiPriority w:val="1"/>
    <w:qFormat/>
    <w:rsid w:val="00016DFD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9A0283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2F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0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B409F4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A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6D0BCA"/>
    <w:rPr>
      <w:color w:val="0000FF"/>
      <w:u w:val="single"/>
    </w:rPr>
  </w:style>
  <w:style w:type="paragraph" w:styleId="NoSpacing">
    <w:name w:val="No Spacing"/>
    <w:uiPriority w:val="1"/>
    <w:qFormat/>
    <w:rsid w:val="00016DFD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9A0283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2F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0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D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B409F4"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muzej.hr/cms_files/2024/11/1730972921_pravilnik-o-unutarnjem-ustrojstvu-i-nacinu-rad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muzej.hr/hr/sadrzaj/o-muzeju/pristup-informacija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EDD3-E407-4DC0-99A0-C23AD375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Marijana Bračić</cp:lastModifiedBy>
  <cp:revision>3</cp:revision>
  <cp:lastPrinted>2025-02-07T09:23:00Z</cp:lastPrinted>
  <dcterms:created xsi:type="dcterms:W3CDTF">2025-02-07T09:06:00Z</dcterms:created>
  <dcterms:modified xsi:type="dcterms:W3CDTF">2025-02-07T09:23:00Z</dcterms:modified>
</cp:coreProperties>
</file>